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29" w:rsidRPr="006D1D79" w:rsidRDefault="000C3829" w:rsidP="000C38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91BD5" w:rsidRPr="006D1D79" w:rsidRDefault="00B91BD5" w:rsidP="00B91B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Деятельностный подход в воспитании </w:t>
      </w:r>
      <w:bookmarkStart w:id="0" w:name="_GoBack"/>
      <w:bookmarkEnd w:id="0"/>
    </w:p>
    <w:p w:rsidR="003E3FAA" w:rsidRPr="006D1D79" w:rsidRDefault="00B91BD5" w:rsidP="00B91B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важный фактор развития личности </w:t>
      </w:r>
    </w:p>
    <w:p w:rsidR="00B91BD5" w:rsidRPr="006D1D79" w:rsidRDefault="00B91BD5" w:rsidP="00B91B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каждого ученика</w:t>
      </w:r>
    </w:p>
    <w:p w:rsidR="006D1D79" w:rsidRDefault="006D1D79" w:rsidP="004E5E2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</w:t>
      </w:r>
    </w:p>
    <w:p w:rsidR="006D1D79" w:rsidRDefault="006D1D79" w:rsidP="006D1D7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</w:t>
      </w:r>
      <w:r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Чиглинцева Л.Н., заместитель директора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D1D79" w:rsidRDefault="006D1D79" w:rsidP="006D1D7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воспитательной работе </w:t>
      </w:r>
      <w:r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МБОУ </w:t>
      </w:r>
    </w:p>
    <w:p w:rsidR="006D1D79" w:rsidRDefault="006D1D79" w:rsidP="006D1D7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</w:t>
      </w:r>
      <w:r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«Гимназия № 2» г.Нижневартовск</w:t>
      </w:r>
    </w:p>
    <w:p w:rsidR="006D1D79" w:rsidRDefault="006D1D79" w:rsidP="006D1D7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D79" w:rsidRDefault="006D1D79" w:rsidP="00B91BD5">
      <w:pPr>
        <w:pStyle w:val="af"/>
        <w:ind w:firstLine="426"/>
        <w:jc w:val="both"/>
        <w:rPr>
          <w:b w:val="0"/>
          <w:i w:val="0"/>
          <w:sz w:val="28"/>
          <w:szCs w:val="28"/>
        </w:rPr>
      </w:pPr>
    </w:p>
    <w:p w:rsidR="00B91BD5" w:rsidRPr="006D1D79" w:rsidRDefault="00B91BD5" w:rsidP="00B91BD5">
      <w:pPr>
        <w:pStyle w:val="af"/>
        <w:ind w:firstLine="426"/>
        <w:jc w:val="both"/>
        <w:rPr>
          <w:b w:val="0"/>
          <w:i w:val="0"/>
          <w:sz w:val="28"/>
          <w:szCs w:val="28"/>
        </w:rPr>
      </w:pPr>
      <w:r w:rsidRPr="006D1D79">
        <w:rPr>
          <w:b w:val="0"/>
          <w:i w:val="0"/>
          <w:sz w:val="28"/>
          <w:szCs w:val="28"/>
        </w:rPr>
        <w:t xml:space="preserve">В 2019 году по итогам участия во </w:t>
      </w:r>
      <w:r w:rsidRPr="006D1D79">
        <w:rPr>
          <w:b w:val="0"/>
          <w:i w:val="0"/>
          <w:sz w:val="28"/>
          <w:szCs w:val="28"/>
          <w:shd w:val="clear" w:color="auto" w:fill="FFFFFF"/>
        </w:rPr>
        <w:t xml:space="preserve">Всероссийском установочном совещании Министерства просвещения Российской Федерации наша </w:t>
      </w:r>
      <w:r w:rsidRPr="006D1D79">
        <w:rPr>
          <w:b w:val="0"/>
          <w:i w:val="0"/>
          <w:sz w:val="28"/>
          <w:szCs w:val="28"/>
        </w:rPr>
        <w:t xml:space="preserve">гимназия вошла в число </w:t>
      </w:r>
      <w:r w:rsidRPr="006D1D79">
        <w:rPr>
          <w:b w:val="0"/>
          <w:i w:val="0"/>
          <w:sz w:val="28"/>
          <w:szCs w:val="28"/>
          <w:shd w:val="clear" w:color="auto" w:fill="FFFFFF"/>
        </w:rPr>
        <w:t>образователь</w:t>
      </w:r>
      <w:r w:rsidR="003E3FAA" w:rsidRPr="006D1D79">
        <w:rPr>
          <w:b w:val="0"/>
          <w:i w:val="0"/>
          <w:sz w:val="28"/>
          <w:szCs w:val="28"/>
          <w:shd w:val="clear" w:color="auto" w:fill="FFFFFF"/>
        </w:rPr>
        <w:t>ных организаций из 85 субъектов</w:t>
      </w:r>
      <w:r w:rsidRPr="006D1D79">
        <w:rPr>
          <w:b w:val="0"/>
          <w:i w:val="0"/>
          <w:sz w:val="28"/>
          <w:szCs w:val="28"/>
        </w:rPr>
        <w:t xml:space="preserve"> по апробации новой Программы воспитания.</w:t>
      </w:r>
    </w:p>
    <w:p w:rsidR="005A45D0" w:rsidRPr="006D1D79" w:rsidRDefault="001D28FE" w:rsidP="005A45D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Педагогическое сообщество</w:t>
      </w:r>
      <w:r w:rsidR="005A45D0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C2226F" w:rsidRPr="006D1D79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5A45D0" w:rsidRPr="006D1D79">
        <w:rPr>
          <w:rFonts w:ascii="Times New Roman" w:hAnsi="Times New Roman" w:cs="Times New Roman"/>
          <w:sz w:val="28"/>
          <w:szCs w:val="28"/>
        </w:rPr>
        <w:t>отмеча</w:t>
      </w:r>
      <w:r w:rsidRPr="006D1D79">
        <w:rPr>
          <w:rFonts w:ascii="Times New Roman" w:hAnsi="Times New Roman" w:cs="Times New Roman"/>
          <w:sz w:val="28"/>
          <w:szCs w:val="28"/>
        </w:rPr>
        <w:t>е</w:t>
      </w:r>
      <w:r w:rsidR="005A45D0" w:rsidRPr="006D1D79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5A45D0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</w:t>
      </w:r>
      <w:r w:rsidR="005A45D0" w:rsidRPr="006D1D79">
        <w:rPr>
          <w:rFonts w:ascii="Times New Roman" w:hAnsi="Times New Roman" w:cs="Times New Roman"/>
          <w:sz w:val="28"/>
          <w:szCs w:val="28"/>
        </w:rPr>
        <w:t xml:space="preserve">в детской и подростковой среде </w:t>
      </w:r>
      <w:r w:rsidR="005A45D0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больше стала проявляться тенденция</w:t>
      </w:r>
      <w:r w:rsidR="005A45D0" w:rsidRPr="006D1D79">
        <w:rPr>
          <w:rFonts w:ascii="Times New Roman" w:hAnsi="Times New Roman" w:cs="Times New Roman"/>
          <w:sz w:val="28"/>
          <w:szCs w:val="28"/>
        </w:rPr>
        <w:t xml:space="preserve"> негативных явлений - ценностная дезориентация, дефицит духовно-нравственных идеалов, обесценивание достижений </w:t>
      </w:r>
      <w:r w:rsidR="00C2226F" w:rsidRPr="006D1D79">
        <w:rPr>
          <w:rFonts w:ascii="Times New Roman" w:hAnsi="Times New Roman" w:cs="Times New Roman"/>
          <w:sz w:val="28"/>
          <w:szCs w:val="28"/>
        </w:rPr>
        <w:t>предыдущих поколений, отчуждения</w:t>
      </w:r>
      <w:r w:rsidR="005A45D0" w:rsidRPr="006D1D79">
        <w:rPr>
          <w:rFonts w:ascii="Times New Roman" w:hAnsi="Times New Roman" w:cs="Times New Roman"/>
          <w:sz w:val="28"/>
          <w:szCs w:val="28"/>
        </w:rPr>
        <w:t xml:space="preserve"> от производительного труда.</w:t>
      </w:r>
    </w:p>
    <w:p w:rsidR="005A45D0" w:rsidRPr="006D1D79" w:rsidRDefault="005A45D0" w:rsidP="005A45D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В этой связи возникла необходимость организовать в школах воспитание по-новому, через разработку рабочей Программы воспитания, систематизируя накопленный опыт и учитывая собственные наработки </w:t>
      </w:r>
      <w:r w:rsidR="0093183D" w:rsidRPr="006D1D79">
        <w:rPr>
          <w:rFonts w:ascii="Times New Roman" w:hAnsi="Times New Roman" w:cs="Times New Roman"/>
          <w:sz w:val="28"/>
          <w:szCs w:val="28"/>
        </w:rPr>
        <w:t xml:space="preserve">деятельностного подхода </w:t>
      </w:r>
      <w:r w:rsidRPr="006D1D79">
        <w:rPr>
          <w:rFonts w:ascii="Times New Roman" w:hAnsi="Times New Roman" w:cs="Times New Roman"/>
          <w:sz w:val="28"/>
          <w:szCs w:val="28"/>
        </w:rPr>
        <w:t>и ресурсы своего учреждения.</w:t>
      </w:r>
    </w:p>
    <w:p w:rsidR="000C3829" w:rsidRPr="006D1D79" w:rsidRDefault="00B91BD5" w:rsidP="000C3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Цель разработанной нами </w:t>
      </w:r>
      <w:r w:rsidR="008B6506" w:rsidRPr="006D1D79">
        <w:rPr>
          <w:rFonts w:ascii="Times New Roman" w:hAnsi="Times New Roman" w:cs="Times New Roman"/>
          <w:sz w:val="28"/>
          <w:szCs w:val="28"/>
        </w:rPr>
        <w:t>П</w:t>
      </w:r>
      <w:r w:rsidRPr="006D1D79">
        <w:rPr>
          <w:rFonts w:ascii="Times New Roman" w:hAnsi="Times New Roman" w:cs="Times New Roman"/>
          <w:sz w:val="28"/>
          <w:szCs w:val="28"/>
        </w:rPr>
        <w:t xml:space="preserve">рограммы воспитания 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том, чтобы на основе базовых общественных ценностей, таких как: семья, труд, отечество, природа, мир, знания, культура, здоровье, человек -  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обеспечить личностное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школьников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4503" w:rsidRPr="006D1D79" w:rsidRDefault="002F4503" w:rsidP="002F4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Отмечу, что данная цель ориентирует педагогов не на достижение соответствия личности ребенка единому стандарту, 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на обеспечение позитивной динамики его личностного развития.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4503" w:rsidRPr="006D1D79" w:rsidRDefault="002F4503" w:rsidP="002F4503">
      <w:pPr>
        <w:spacing w:after="0" w:line="240" w:lineRule="auto"/>
        <w:ind w:hanging="142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Этого результата, на наш взгляд, можно достичь лишь на основе деятельностного подхода, суть которого заключается в </w:t>
      </w:r>
      <w:r w:rsidRPr="006D1D79">
        <w:rPr>
          <w:rStyle w:val="a7"/>
          <w:rFonts w:ascii="Times New Roman" w:eastAsia="№Е" w:hAnsi="Times New Roman" w:cs="Times New Roman"/>
          <w:sz w:val="28"/>
          <w:szCs w:val="28"/>
        </w:rPr>
        <w:t xml:space="preserve">совместной деятельности детей и взрослых по реализации вместе выработанных целей и задач. </w:t>
      </w:r>
    </w:p>
    <w:p w:rsidR="009D6070" w:rsidRPr="006D1D79" w:rsidRDefault="00C2226F" w:rsidP="00612EAA">
      <w:pPr>
        <w:spacing w:after="0" w:line="240" w:lineRule="auto"/>
        <w:ind w:firstLine="708"/>
        <w:jc w:val="both"/>
        <w:rPr>
          <w:rStyle w:val="a7"/>
          <w:rFonts w:ascii="Times New Roman" w:eastAsia="№Е" w:hAnsi="Times New Roman" w:cs="Times New Roman"/>
          <w:b w:val="0"/>
          <w:sz w:val="28"/>
          <w:szCs w:val="28"/>
        </w:rPr>
      </w:pPr>
      <w:r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 xml:space="preserve">В контексте </w:t>
      </w:r>
      <w:r w:rsidR="00612EAA"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>деятельностного подхода содержание воспитательного про</w:t>
      </w:r>
      <w:r w:rsidR="00612EAA"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softHyphen/>
        <w:t xml:space="preserve">цесса </w:t>
      </w:r>
      <w:r w:rsidR="00B87AE7"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>становится переориентированным</w:t>
      </w:r>
      <w:r w:rsidR="00612EAA"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 xml:space="preserve"> с так называемых мероприятийных методик на с</w:t>
      </w:r>
      <w:r w:rsidR="002F4503"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>овместный поиск ценностей, норм, законо</w:t>
      </w:r>
      <w:r w:rsidR="00612EAA"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>в жизни в процессе деятельности.</w:t>
      </w:r>
    </w:p>
    <w:p w:rsidR="002F4503" w:rsidRPr="006D1D79" w:rsidRDefault="00C23C07" w:rsidP="00612EAA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bCs/>
          <w:sz w:val="28"/>
          <w:szCs w:val="28"/>
        </w:rPr>
      </w:pPr>
      <w:r w:rsidRPr="006D1D79">
        <w:rPr>
          <w:rStyle w:val="a7"/>
          <w:rFonts w:ascii="Times New Roman" w:eastAsia="№Е" w:hAnsi="Times New Roman" w:cs="Times New Roman"/>
          <w:sz w:val="28"/>
          <w:szCs w:val="28"/>
        </w:rPr>
        <w:t xml:space="preserve"> </w:t>
      </w:r>
      <w:r w:rsidRPr="006D1D79">
        <w:rPr>
          <w:rStyle w:val="a7"/>
          <w:rFonts w:ascii="Times New Roman" w:eastAsia="№Е" w:hAnsi="Times New Roman" w:cs="Times New Roman"/>
          <w:b w:val="0"/>
          <w:sz w:val="28"/>
          <w:szCs w:val="28"/>
        </w:rPr>
        <w:t>При этом</w:t>
      </w:r>
      <w:r w:rsidRPr="006D1D79">
        <w:rPr>
          <w:rStyle w:val="a7"/>
          <w:rFonts w:ascii="Times New Roman" w:eastAsia="№Е" w:hAnsi="Times New Roman" w:cs="Times New Roman"/>
          <w:sz w:val="28"/>
          <w:szCs w:val="28"/>
        </w:rPr>
        <w:t xml:space="preserve"> </w:t>
      </w:r>
      <w:r w:rsidRPr="006D1D7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не </w:t>
      </w:r>
      <w:r w:rsidR="00C2226F" w:rsidRPr="006D1D79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Pr="006D1D79">
        <w:rPr>
          <w:rFonts w:ascii="Times New Roman" w:hAnsi="Times New Roman" w:cs="Times New Roman"/>
          <w:color w:val="000000"/>
          <w:sz w:val="28"/>
          <w:szCs w:val="28"/>
        </w:rPr>
        <w:t>передают готовые образцы нравственной и духовной культуры, а создаю</w:t>
      </w:r>
      <w:r w:rsidR="009D6070" w:rsidRPr="006D1D79">
        <w:rPr>
          <w:rFonts w:ascii="Times New Roman" w:hAnsi="Times New Roman" w:cs="Times New Roman"/>
          <w:color w:val="000000"/>
          <w:sz w:val="28"/>
          <w:szCs w:val="28"/>
        </w:rPr>
        <w:t xml:space="preserve">т и </w:t>
      </w:r>
      <w:r w:rsidR="00C2226F" w:rsidRPr="006D1D79">
        <w:rPr>
          <w:rFonts w:ascii="Times New Roman" w:hAnsi="Times New Roman" w:cs="Times New Roman"/>
          <w:color w:val="000000"/>
          <w:sz w:val="28"/>
          <w:szCs w:val="28"/>
        </w:rPr>
        <w:t>вырабатываю</w:t>
      </w:r>
      <w:r w:rsidRPr="006D1D79">
        <w:rPr>
          <w:rFonts w:ascii="Times New Roman" w:hAnsi="Times New Roman" w:cs="Times New Roman"/>
          <w:color w:val="000000"/>
          <w:sz w:val="28"/>
          <w:szCs w:val="28"/>
        </w:rPr>
        <w:t>т их вместе с учениками, направляя их инициативу, предлагая формы деятельности, поддерживая интересные детские идеи.</w:t>
      </w:r>
    </w:p>
    <w:p w:rsidR="007F0831" w:rsidRPr="006D1D79" w:rsidRDefault="007F0831" w:rsidP="007F08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1D79">
        <w:rPr>
          <w:sz w:val="28"/>
          <w:szCs w:val="28"/>
          <w:shd w:val="clear" w:color="auto" w:fill="FFFFFF"/>
        </w:rPr>
        <w:tab/>
      </w:r>
      <w:r w:rsidR="00B87AE7" w:rsidRPr="006D1D79">
        <w:rPr>
          <w:sz w:val="28"/>
          <w:szCs w:val="28"/>
          <w:shd w:val="clear" w:color="auto" w:fill="FFFFFF"/>
        </w:rPr>
        <w:t xml:space="preserve">Именно такой подход может позволить </w:t>
      </w:r>
      <w:r w:rsidR="00B87AE7" w:rsidRPr="006D1D79">
        <w:rPr>
          <w:b/>
          <w:sz w:val="28"/>
          <w:szCs w:val="28"/>
        </w:rPr>
        <w:t>ребенку</w:t>
      </w:r>
      <w:r w:rsidRPr="006D1D79">
        <w:rPr>
          <w:b/>
          <w:sz w:val="28"/>
          <w:szCs w:val="28"/>
        </w:rPr>
        <w:t xml:space="preserve"> учит</w:t>
      </w:r>
      <w:r w:rsidR="00B87AE7" w:rsidRPr="006D1D79">
        <w:rPr>
          <w:b/>
          <w:sz w:val="28"/>
          <w:szCs w:val="28"/>
        </w:rPr>
        <w:t>ь</w:t>
      </w:r>
      <w:r w:rsidRPr="006D1D79">
        <w:rPr>
          <w:b/>
          <w:sz w:val="28"/>
          <w:szCs w:val="28"/>
        </w:rPr>
        <w:t>ся</w:t>
      </w:r>
      <w:r w:rsidRPr="006D1D79">
        <w:rPr>
          <w:sz w:val="28"/>
          <w:szCs w:val="28"/>
        </w:rPr>
        <w:t xml:space="preserve"> выбирать, оценивать, проектировать, программировать, конструировать</w:t>
      </w:r>
      <w:r w:rsidR="005420FD" w:rsidRPr="006D1D79">
        <w:rPr>
          <w:sz w:val="28"/>
          <w:szCs w:val="28"/>
        </w:rPr>
        <w:t>, организовывать</w:t>
      </w:r>
      <w:r w:rsidRPr="006D1D79">
        <w:rPr>
          <w:sz w:val="28"/>
          <w:szCs w:val="28"/>
        </w:rPr>
        <w:t xml:space="preserve"> </w:t>
      </w:r>
      <w:r w:rsidRPr="006D1D79">
        <w:rPr>
          <w:sz w:val="28"/>
          <w:szCs w:val="28"/>
        </w:rPr>
        <w:lastRenderedPageBreak/>
        <w:t>те виды деятельности, которые адекватны его природ</w:t>
      </w:r>
      <w:r w:rsidR="00B87AE7" w:rsidRPr="006D1D79">
        <w:rPr>
          <w:sz w:val="28"/>
          <w:szCs w:val="28"/>
        </w:rPr>
        <w:t>е, удовлетворяют его потребностям</w:t>
      </w:r>
      <w:r w:rsidRPr="006D1D79">
        <w:rPr>
          <w:sz w:val="28"/>
          <w:szCs w:val="28"/>
        </w:rPr>
        <w:t xml:space="preserve"> в саморазвитии и самореализации.  </w:t>
      </w:r>
    </w:p>
    <w:p w:rsidR="00FC5DF6" w:rsidRPr="006D1D79" w:rsidRDefault="00FC5DF6" w:rsidP="00895A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С учетом Письма Минпросвещения России от 18.07.2022 № АБ-1951/06 «Об актуализации примерной рабочей программы воспитания» в Гимназии</w:t>
      </w:r>
      <w:r w:rsidR="00C2226F"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 нижневартовских школах </w:t>
      </w:r>
      <w:r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определены инвариантные Модули </w:t>
      </w:r>
      <w:r w:rsidR="000D26BF" w:rsidRPr="006D1D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направлениям деятельности: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 xml:space="preserve">1. «Урочная деятельность» 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2. «Внеурочная деятельность и объединения дополнительного образования»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3. «Классное руководство»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4. «Основные школьные дела»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4.1. Патриотическое воспитание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5. «Самоуправление. Волонтерство»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6. «Профориентация»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7. «Внешкольные мероприятия. Социальное партнерство».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 xml:space="preserve">8. «Организация предметно-пространственной среды. 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 xml:space="preserve">     Школьные и социальны медиа»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9. «Каникулярный отдых»</w:t>
      </w:r>
    </w:p>
    <w:p w:rsidR="00FC5DF6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10. «Взаимодействие с родителями»</w:t>
      </w:r>
    </w:p>
    <w:p w:rsidR="009D6070" w:rsidRPr="006D1D79" w:rsidRDefault="00FC5DF6" w:rsidP="00FC5DF6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D1D79">
        <w:rPr>
          <w:sz w:val="28"/>
          <w:szCs w:val="28"/>
        </w:rPr>
        <w:t>11. Профилактика и Безопасность»</w:t>
      </w:r>
    </w:p>
    <w:p w:rsidR="005A45D0" w:rsidRPr="006D1D79" w:rsidRDefault="005A45D0" w:rsidP="005A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79">
        <w:rPr>
          <w:rFonts w:ascii="Times New Roman" w:hAnsi="Times New Roman" w:cs="Times New Roman"/>
          <w:color w:val="000000"/>
          <w:sz w:val="28"/>
          <w:szCs w:val="28"/>
        </w:rPr>
        <w:t>Отмечу, что через реализацию данных модулей мы планируем решить еще одну очень важную задачу</w:t>
      </w:r>
      <w:r w:rsidRPr="006D1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задачу обеспечения сотрудничества школы и</w:t>
      </w:r>
      <w:r w:rsidRPr="006D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семьи.  </w:t>
      </w:r>
      <w:r w:rsidRPr="006D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секрет, что в условиях современной реальности все больше наблюдаются факты, когда некоторые семьи полностью отстранились от воспитания детей, а другие, сохраняя за собой эту функцию, относятся к школе с заметной долей недоверия</w:t>
      </w:r>
      <w:r w:rsidRPr="006D1D79">
        <w:rPr>
          <w:rFonts w:ascii="Times New Roman" w:hAnsi="Times New Roman" w:cs="Times New Roman"/>
          <w:color w:val="000000"/>
          <w:sz w:val="28"/>
          <w:szCs w:val="28"/>
        </w:rPr>
        <w:t>. Многие родители не соблюдают и не прививают своим детям общую культуру и элементарные этические нормы.</w:t>
      </w:r>
    </w:p>
    <w:p w:rsidR="005A45D0" w:rsidRPr="006D1D79" w:rsidRDefault="005A45D0" w:rsidP="005A45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D79">
        <w:rPr>
          <w:rFonts w:ascii="Times New Roman" w:hAnsi="Times New Roman" w:cs="Times New Roman"/>
          <w:color w:val="000000"/>
          <w:sz w:val="28"/>
          <w:szCs w:val="28"/>
        </w:rPr>
        <w:t>В этой связи, мы определили для себя такие формы и содержание воспитательной работы, которые помогли бы</w:t>
      </w:r>
      <w:r w:rsidRPr="006D1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школе и современным родителям стать единомышленниками и объединиться в деле воспитания детей.</w:t>
      </w:r>
    </w:p>
    <w:p w:rsidR="005A45D0" w:rsidRPr="006D1D79" w:rsidRDefault="005A45D0" w:rsidP="005A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наш взгляд, успешная реализация Программы воспитания во-многом будет определяться использованием 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практико-ориентированного и </w:t>
      </w:r>
      <w:r w:rsidR="00C2226F"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деятельностного подхода.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226F"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A45D0" w:rsidRPr="006D1D79" w:rsidRDefault="005A45D0" w:rsidP="005A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Представлю вам некоторые формы воспитательной деятельности, которые, на наш взгляд, эффективно работают над поставленными целями. </w:t>
      </w:r>
      <w:r w:rsidRPr="006D1D79">
        <w:rPr>
          <w:rFonts w:ascii="Times New Roman" w:hAnsi="Times New Roman" w:cs="Times New Roman"/>
          <w:sz w:val="28"/>
          <w:szCs w:val="28"/>
        </w:rPr>
        <w:tab/>
      </w:r>
    </w:p>
    <w:p w:rsidR="00B91BD5" w:rsidRPr="006D1D79" w:rsidRDefault="00B91BD5" w:rsidP="006D1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Pr="006D1D79">
        <w:rPr>
          <w:rFonts w:ascii="Times New Roman" w:eastAsia="Calibri" w:hAnsi="Times New Roman" w:cs="Times New Roman"/>
          <w:sz w:val="28"/>
          <w:szCs w:val="28"/>
          <w:lang w:eastAsia="ko-KR"/>
        </w:rPr>
        <w:tab/>
        <w:t>В основу м</w:t>
      </w:r>
      <w:r w:rsidRPr="006D1D79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 xml:space="preserve">одуля </w:t>
      </w:r>
      <w:r w:rsidR="001055CE"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3183D"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школьные дела» и подмодуля «Патриотическое воспитание»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55CE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45411D" w:rsidRPr="006D1D79">
        <w:rPr>
          <w:rFonts w:ascii="Times New Roman" w:hAnsi="Times New Roman" w:cs="Times New Roman"/>
          <w:sz w:val="28"/>
          <w:szCs w:val="28"/>
        </w:rPr>
        <w:t>ежегодно</w:t>
      </w:r>
      <w:r w:rsidR="003E3FAA" w:rsidRPr="006D1D79">
        <w:rPr>
          <w:rFonts w:ascii="Times New Roman" w:hAnsi="Times New Roman" w:cs="Times New Roman"/>
          <w:sz w:val="28"/>
          <w:szCs w:val="28"/>
        </w:rPr>
        <w:t xml:space="preserve"> определяем </w:t>
      </w:r>
      <w:r w:rsidR="0093183D" w:rsidRPr="006D1D79"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93183D" w:rsidRPr="006D1D79">
        <w:rPr>
          <w:rFonts w:ascii="Times New Roman" w:hAnsi="Times New Roman" w:cs="Times New Roman"/>
          <w:sz w:val="28"/>
          <w:szCs w:val="28"/>
        </w:rPr>
        <w:t xml:space="preserve"> Ключевое Д</w:t>
      </w:r>
      <w:r w:rsidRPr="006D1D79">
        <w:rPr>
          <w:rFonts w:ascii="Times New Roman" w:hAnsi="Times New Roman" w:cs="Times New Roman"/>
          <w:sz w:val="28"/>
          <w:szCs w:val="28"/>
        </w:rPr>
        <w:t>ел</w:t>
      </w:r>
      <w:r w:rsidR="0093183D" w:rsidRPr="006D1D79">
        <w:rPr>
          <w:rFonts w:ascii="Times New Roman" w:hAnsi="Times New Roman" w:cs="Times New Roman"/>
          <w:sz w:val="28"/>
          <w:szCs w:val="28"/>
        </w:rPr>
        <w:t>о</w:t>
      </w:r>
      <w:r w:rsidRPr="006D1D79">
        <w:rPr>
          <w:rFonts w:ascii="Times New Roman" w:hAnsi="Times New Roman" w:cs="Times New Roman"/>
          <w:sz w:val="28"/>
          <w:szCs w:val="28"/>
        </w:rPr>
        <w:t>, охватывающие всех участ</w:t>
      </w:r>
      <w:r w:rsidR="003E3FAA" w:rsidRPr="006D1D79">
        <w:rPr>
          <w:rFonts w:ascii="Times New Roman" w:hAnsi="Times New Roman" w:cs="Times New Roman"/>
          <w:sz w:val="28"/>
          <w:szCs w:val="28"/>
        </w:rPr>
        <w:t>ников образ</w:t>
      </w:r>
      <w:r w:rsidR="0093183D" w:rsidRPr="006D1D79">
        <w:rPr>
          <w:rFonts w:ascii="Times New Roman" w:hAnsi="Times New Roman" w:cs="Times New Roman"/>
          <w:sz w:val="28"/>
          <w:szCs w:val="28"/>
        </w:rPr>
        <w:t>овательного процесса, реализуемо</w:t>
      </w:r>
      <w:r w:rsidR="003E3FAA" w:rsidRPr="006D1D79">
        <w:rPr>
          <w:rFonts w:ascii="Times New Roman" w:hAnsi="Times New Roman" w:cs="Times New Roman"/>
          <w:sz w:val="28"/>
          <w:szCs w:val="28"/>
        </w:rPr>
        <w:t xml:space="preserve">е в </w:t>
      </w:r>
      <w:r w:rsidR="00DD75B3" w:rsidRPr="006D1D79">
        <w:rPr>
          <w:rFonts w:ascii="Times New Roman" w:hAnsi="Times New Roman" w:cs="Times New Roman"/>
          <w:sz w:val="28"/>
          <w:szCs w:val="28"/>
        </w:rPr>
        <w:t>течении</w:t>
      </w:r>
      <w:r w:rsidR="003E3FAA" w:rsidRPr="006D1D79">
        <w:rPr>
          <w:rFonts w:ascii="Times New Roman" w:hAnsi="Times New Roman" w:cs="Times New Roman"/>
          <w:sz w:val="28"/>
          <w:szCs w:val="28"/>
        </w:rPr>
        <w:t xml:space="preserve"> длительного времени.</w:t>
      </w:r>
      <w:r w:rsidR="0093183D" w:rsidRPr="006D1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70" w:rsidRPr="006D1D79" w:rsidRDefault="0093183D" w:rsidP="003D5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w w:val="0"/>
          <w:sz w:val="28"/>
          <w:szCs w:val="28"/>
        </w:rPr>
        <w:t xml:space="preserve">Основное </w:t>
      </w:r>
      <w:r w:rsidR="009D6070" w:rsidRPr="006D1D79">
        <w:rPr>
          <w:rFonts w:ascii="Times New Roman" w:hAnsi="Times New Roman" w:cs="Times New Roman"/>
          <w:w w:val="0"/>
          <w:sz w:val="28"/>
          <w:szCs w:val="28"/>
        </w:rPr>
        <w:t>Ключевое дело</w:t>
      </w:r>
      <w:r w:rsidR="00B91BD5" w:rsidRPr="006D1D79">
        <w:rPr>
          <w:rFonts w:ascii="Times New Roman" w:hAnsi="Times New Roman" w:cs="Times New Roman"/>
          <w:w w:val="0"/>
          <w:sz w:val="28"/>
          <w:szCs w:val="28"/>
        </w:rPr>
        <w:t xml:space="preserve"> – это </w:t>
      </w:r>
      <w:r w:rsidR="009D6070" w:rsidRPr="006D1D79">
        <w:rPr>
          <w:rFonts w:ascii="Times New Roman" w:hAnsi="Times New Roman" w:cs="Times New Roman"/>
          <w:w w:val="0"/>
          <w:sz w:val="28"/>
          <w:szCs w:val="28"/>
        </w:rPr>
        <w:t xml:space="preserve">комплекс мероприятий, </w:t>
      </w:r>
      <w:r w:rsidR="009D6070" w:rsidRPr="006D1D79">
        <w:rPr>
          <w:rFonts w:ascii="Times New Roman" w:hAnsi="Times New Roman" w:cs="Times New Roman"/>
          <w:sz w:val="28"/>
          <w:szCs w:val="28"/>
        </w:rPr>
        <w:t xml:space="preserve">тематика которых связана со значимыми календарными датами и событиями, приоритетами страны, округа, города. </w:t>
      </w:r>
    </w:p>
    <w:p w:rsidR="00CF1C32" w:rsidRPr="006D1D79" w:rsidRDefault="00CF1C32" w:rsidP="00CF1C32">
      <w:pPr>
        <w:spacing w:after="0" w:line="240" w:lineRule="auto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6D1D79">
        <w:rPr>
          <w:rFonts w:ascii="Times New Roman" w:hAnsi="Times New Roman" w:cs="Times New Roman"/>
          <w:w w:val="0"/>
          <w:sz w:val="28"/>
          <w:szCs w:val="28"/>
        </w:rPr>
        <w:tab/>
      </w:r>
      <w:r w:rsidRPr="006D1D79">
        <w:rPr>
          <w:rFonts w:ascii="Times New Roman" w:hAnsi="Times New Roman" w:cs="Times New Roman"/>
          <w:sz w:val="28"/>
          <w:szCs w:val="28"/>
        </w:rPr>
        <w:t>Для реализации плана основного Ключевого дела используются различные формы работы с обуча</w:t>
      </w:r>
      <w:r w:rsidR="00DD75B3" w:rsidRPr="006D1D79">
        <w:rPr>
          <w:rFonts w:ascii="Times New Roman" w:hAnsi="Times New Roman" w:cs="Times New Roman"/>
          <w:sz w:val="28"/>
          <w:szCs w:val="28"/>
        </w:rPr>
        <w:t xml:space="preserve">ющимися и родителями - </w:t>
      </w:r>
      <w:r w:rsidR="007E629F" w:rsidRPr="006D1D79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7E629F" w:rsidRPr="006D1D79">
        <w:rPr>
          <w:rFonts w:ascii="Times New Roman" w:hAnsi="Times New Roman" w:cs="Times New Roman"/>
          <w:sz w:val="28"/>
          <w:szCs w:val="28"/>
        </w:rPr>
        <w:lastRenderedPageBreak/>
        <w:t>мероприятия на параллелях</w:t>
      </w:r>
      <w:r w:rsidRPr="006D1D79">
        <w:rPr>
          <w:rFonts w:ascii="Times New Roman" w:hAnsi="Times New Roman" w:cs="Times New Roman"/>
          <w:sz w:val="28"/>
          <w:szCs w:val="28"/>
        </w:rPr>
        <w:t xml:space="preserve">, </w:t>
      </w:r>
      <w:r w:rsidR="003D50E5" w:rsidRPr="006D1D79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Pr="006D1D79">
        <w:rPr>
          <w:rFonts w:ascii="Times New Roman" w:hAnsi="Times New Roman" w:cs="Times New Roman"/>
          <w:sz w:val="28"/>
          <w:szCs w:val="28"/>
        </w:rPr>
        <w:t xml:space="preserve">встречи, </w:t>
      </w:r>
      <w:r w:rsidR="003D50E5" w:rsidRPr="006D1D79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Pr="006D1D79">
        <w:rPr>
          <w:rFonts w:ascii="Times New Roman" w:hAnsi="Times New Roman" w:cs="Times New Roman"/>
          <w:sz w:val="28"/>
          <w:szCs w:val="28"/>
        </w:rPr>
        <w:t>с внешкольными учреждениями в рамках социального партнерства и</w:t>
      </w:r>
      <w:r w:rsidR="0093183D" w:rsidRPr="006D1D79">
        <w:rPr>
          <w:rFonts w:ascii="Times New Roman" w:hAnsi="Times New Roman" w:cs="Times New Roman"/>
          <w:sz w:val="28"/>
          <w:szCs w:val="28"/>
        </w:rPr>
        <w:t xml:space="preserve"> многое </w:t>
      </w:r>
      <w:r w:rsidRPr="006D1D79"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:rsidR="00E9627A" w:rsidRPr="006D1D79" w:rsidRDefault="00E9627A" w:rsidP="009B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Это интересно детям, которые включаются в работу, </w:t>
      </w:r>
      <w:r w:rsidR="009C54D6" w:rsidRPr="006D1D79">
        <w:rPr>
          <w:rFonts w:ascii="Times New Roman" w:hAnsi="Times New Roman" w:cs="Times New Roman"/>
          <w:sz w:val="28"/>
          <w:szCs w:val="28"/>
        </w:rPr>
        <w:t>импровизируют</w:t>
      </w:r>
      <w:r w:rsidR="003D50E5" w:rsidRPr="006D1D79">
        <w:rPr>
          <w:rFonts w:ascii="Times New Roman" w:hAnsi="Times New Roman" w:cs="Times New Roman"/>
          <w:sz w:val="28"/>
          <w:szCs w:val="28"/>
        </w:rPr>
        <w:t>,</w:t>
      </w:r>
      <w:r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037B5E" w:rsidRPr="006D1D79">
        <w:rPr>
          <w:rFonts w:ascii="Times New Roman" w:hAnsi="Times New Roman" w:cs="Times New Roman"/>
          <w:sz w:val="28"/>
          <w:szCs w:val="28"/>
        </w:rPr>
        <w:t>дополняют деятельность новыми творческими находками и</w:t>
      </w:r>
      <w:r w:rsidR="009C54D6" w:rsidRPr="006D1D79">
        <w:rPr>
          <w:rFonts w:ascii="Times New Roman" w:hAnsi="Times New Roman" w:cs="Times New Roman"/>
          <w:sz w:val="28"/>
          <w:szCs w:val="28"/>
        </w:rPr>
        <w:t>, что особенно важно,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 получают поддержку взрослых.</w:t>
      </w:r>
    </w:p>
    <w:p w:rsidR="00037B5E" w:rsidRPr="006D1D79" w:rsidRDefault="003E3FAA" w:rsidP="007B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</w:r>
      <w:r w:rsidR="007B4FE1" w:rsidRPr="006D1D79">
        <w:rPr>
          <w:rFonts w:ascii="Times New Roman" w:hAnsi="Times New Roman" w:cs="Times New Roman"/>
          <w:sz w:val="28"/>
          <w:szCs w:val="28"/>
        </w:rPr>
        <w:t>В чем же в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 данном случае </w:t>
      </w:r>
      <w:r w:rsidR="007B4FE1" w:rsidRPr="006D1D79">
        <w:rPr>
          <w:rFonts w:ascii="Times New Roman" w:hAnsi="Times New Roman" w:cs="Times New Roman"/>
          <w:sz w:val="28"/>
          <w:szCs w:val="28"/>
        </w:rPr>
        <w:t>заключается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E6453C" w:rsidRPr="006D1D79">
        <w:rPr>
          <w:rFonts w:ascii="Times New Roman" w:hAnsi="Times New Roman" w:cs="Times New Roman"/>
          <w:sz w:val="28"/>
          <w:szCs w:val="28"/>
        </w:rPr>
        <w:t>деятельностный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 подход?</w:t>
      </w:r>
    </w:p>
    <w:p w:rsidR="006E0C88" w:rsidRPr="006D1D79" w:rsidRDefault="003741E2" w:rsidP="004502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Это, прежде всего - 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93183D" w:rsidRPr="006D1D79">
        <w:rPr>
          <w:rFonts w:ascii="Times New Roman" w:hAnsi="Times New Roman" w:cs="Times New Roman"/>
          <w:bCs/>
          <w:w w:val="0"/>
          <w:sz w:val="28"/>
          <w:szCs w:val="28"/>
        </w:rPr>
        <w:t>общие</w:t>
      </w:r>
      <w:r w:rsidR="00037B5E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идея,</w:t>
      </w:r>
      <w:r w:rsidR="0093183D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настрой и мотивация,</w:t>
      </w:r>
      <w:r w:rsidR="00037B5E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подготовка творческой программы кла</w:t>
      </w:r>
      <w:r w:rsidR="00145E45" w:rsidRPr="006D1D79">
        <w:rPr>
          <w:rFonts w:ascii="Times New Roman" w:hAnsi="Times New Roman" w:cs="Times New Roman"/>
          <w:bCs/>
          <w:w w:val="0"/>
          <w:sz w:val="28"/>
          <w:szCs w:val="28"/>
        </w:rPr>
        <w:t>сса,</w:t>
      </w:r>
      <w:r w:rsidR="0093183D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которая представляется сценически для ребят всей параллели или разных классов на итоговом праздничном мероприятии-событии</w:t>
      </w:r>
      <w:r w:rsidR="006E0C88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, </w:t>
      </w:r>
      <w:r w:rsidR="00145E45" w:rsidRPr="006D1D79">
        <w:rPr>
          <w:rFonts w:ascii="Times New Roman" w:hAnsi="Times New Roman" w:cs="Times New Roman"/>
          <w:bCs/>
          <w:w w:val="0"/>
          <w:sz w:val="28"/>
          <w:szCs w:val="28"/>
        </w:rPr>
        <w:t>коллективная деятельность, общение,</w:t>
      </w:r>
      <w:r w:rsidR="00037B5E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</w:t>
      </w:r>
      <w:r w:rsidR="0093183D" w:rsidRPr="006D1D79">
        <w:rPr>
          <w:rFonts w:ascii="Times New Roman" w:hAnsi="Times New Roman" w:cs="Times New Roman"/>
          <w:bCs/>
          <w:w w:val="0"/>
          <w:sz w:val="28"/>
          <w:szCs w:val="28"/>
        </w:rPr>
        <w:t>распределение социальных ролей</w:t>
      </w:r>
      <w:r w:rsidR="00037B5E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. </w:t>
      </w:r>
      <w:r w:rsidR="006E0C88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</w:t>
      </w:r>
    </w:p>
    <w:p w:rsidR="00FB5FD8" w:rsidRPr="006D1D79" w:rsidRDefault="006E0C88" w:rsidP="004502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w w:val="0"/>
          <w:sz w:val="28"/>
          <w:szCs w:val="28"/>
        </w:rPr>
      </w:pPr>
      <w:r w:rsidRPr="006D1D79">
        <w:rPr>
          <w:rFonts w:ascii="Times New Roman" w:hAnsi="Times New Roman" w:cs="Times New Roman"/>
          <w:bCs/>
          <w:w w:val="0"/>
          <w:sz w:val="28"/>
          <w:szCs w:val="28"/>
        </w:rPr>
        <w:t>В</w:t>
      </w:r>
      <w:r w:rsidR="0083238B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гимназии </w:t>
      </w:r>
      <w:r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традиционными </w:t>
      </w:r>
      <w:r w:rsidR="000D26BF" w:rsidRPr="006D1D79">
        <w:rPr>
          <w:rFonts w:ascii="Times New Roman" w:hAnsi="Times New Roman" w:cs="Times New Roman"/>
          <w:bCs/>
          <w:w w:val="0"/>
          <w:sz w:val="28"/>
          <w:szCs w:val="28"/>
        </w:rPr>
        <w:t>стали</w:t>
      </w:r>
      <w:r w:rsidR="00037B5E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 фестивали: «Дружба Народ</w:t>
      </w:r>
      <w:r w:rsidR="003E3FAA" w:rsidRPr="006D1D79">
        <w:rPr>
          <w:rFonts w:ascii="Times New Roman" w:hAnsi="Times New Roman" w:cs="Times New Roman"/>
          <w:bCs/>
          <w:w w:val="0"/>
          <w:sz w:val="28"/>
          <w:szCs w:val="28"/>
        </w:rPr>
        <w:t>ов», Л</w:t>
      </w:r>
      <w:r w:rsidR="00E6453C" w:rsidRPr="006D1D79">
        <w:rPr>
          <w:rFonts w:ascii="Times New Roman" w:hAnsi="Times New Roman" w:cs="Times New Roman"/>
          <w:bCs/>
          <w:w w:val="0"/>
          <w:sz w:val="28"/>
          <w:szCs w:val="28"/>
        </w:rPr>
        <w:t>итературного тв</w:t>
      </w:r>
      <w:r w:rsidR="003E3FAA" w:rsidRPr="006D1D79">
        <w:rPr>
          <w:rFonts w:ascii="Times New Roman" w:hAnsi="Times New Roman" w:cs="Times New Roman"/>
          <w:bCs/>
          <w:w w:val="0"/>
          <w:sz w:val="28"/>
          <w:szCs w:val="28"/>
        </w:rPr>
        <w:t>орчества, Патриотической песни</w:t>
      </w:r>
      <w:r w:rsidR="000D26BF" w:rsidRPr="006D1D79">
        <w:rPr>
          <w:rFonts w:ascii="Times New Roman" w:hAnsi="Times New Roman" w:cs="Times New Roman"/>
          <w:bCs/>
          <w:w w:val="0"/>
          <w:sz w:val="28"/>
          <w:szCs w:val="28"/>
        </w:rPr>
        <w:t>, Флешмобов</w:t>
      </w:r>
      <w:r w:rsidR="003E3FAA" w:rsidRPr="006D1D79">
        <w:rPr>
          <w:rFonts w:ascii="Times New Roman" w:hAnsi="Times New Roman" w:cs="Times New Roman"/>
          <w:bCs/>
          <w:w w:val="0"/>
          <w:sz w:val="28"/>
          <w:szCs w:val="28"/>
        </w:rPr>
        <w:t xml:space="preserve">. </w:t>
      </w:r>
    </w:p>
    <w:p w:rsidR="000C3829" w:rsidRPr="006D1D79" w:rsidRDefault="005267D2" w:rsidP="006D1D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Так сложилось, что каждый Фестиваль уже тоже стал обладать своими традициями.</w:t>
      </w:r>
    </w:p>
    <w:p w:rsidR="000C3829" w:rsidRPr="006D1D79" w:rsidRDefault="006E0C88" w:rsidP="006D1D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Н</w:t>
      </w:r>
      <w:r w:rsidR="00E6453C" w:rsidRPr="006D1D79">
        <w:rPr>
          <w:rFonts w:ascii="Times New Roman" w:hAnsi="Times New Roman" w:cs="Times New Roman"/>
          <w:sz w:val="28"/>
          <w:szCs w:val="28"/>
        </w:rPr>
        <w:t xml:space="preserve">апример, на Фестивале Дружбы народов, </w:t>
      </w:r>
      <w:r w:rsidR="001F0278" w:rsidRPr="006D1D79">
        <w:rPr>
          <w:rFonts w:ascii="Times New Roman" w:hAnsi="Times New Roman" w:cs="Times New Roman"/>
          <w:sz w:val="28"/>
          <w:szCs w:val="28"/>
        </w:rPr>
        <w:t xml:space="preserve">в рамках которого </w:t>
      </w:r>
      <w:r w:rsidR="0076076B" w:rsidRPr="006D1D79">
        <w:rPr>
          <w:rFonts w:ascii="Times New Roman" w:hAnsi="Times New Roman" w:cs="Times New Roman"/>
          <w:sz w:val="28"/>
          <w:szCs w:val="28"/>
        </w:rPr>
        <w:t>ученики</w:t>
      </w:r>
      <w:r w:rsidR="001F0278" w:rsidRPr="006D1D79">
        <w:rPr>
          <w:rFonts w:ascii="Times New Roman" w:hAnsi="Times New Roman" w:cs="Times New Roman"/>
          <w:sz w:val="28"/>
          <w:szCs w:val="28"/>
        </w:rPr>
        <w:t xml:space="preserve"> всех классов предста</w:t>
      </w:r>
      <w:r w:rsidR="003E3FAA" w:rsidRPr="006D1D79">
        <w:rPr>
          <w:rFonts w:ascii="Times New Roman" w:hAnsi="Times New Roman" w:cs="Times New Roman"/>
          <w:sz w:val="28"/>
          <w:szCs w:val="28"/>
        </w:rPr>
        <w:t xml:space="preserve">вляют свои творческие программы по выбранной национальности и готовят </w:t>
      </w:r>
      <w:r w:rsidR="005267D2" w:rsidRPr="006D1D79">
        <w:rPr>
          <w:rFonts w:ascii="Times New Roman" w:hAnsi="Times New Roman" w:cs="Times New Roman"/>
          <w:sz w:val="28"/>
          <w:szCs w:val="28"/>
        </w:rPr>
        <w:t>выставки народного творчества</w:t>
      </w:r>
      <w:r w:rsidR="0076076B" w:rsidRPr="006D1D79">
        <w:rPr>
          <w:rFonts w:ascii="Times New Roman" w:hAnsi="Times New Roman" w:cs="Times New Roman"/>
          <w:sz w:val="28"/>
          <w:szCs w:val="28"/>
        </w:rPr>
        <w:t xml:space="preserve">, </w:t>
      </w:r>
      <w:r w:rsidR="001F0278" w:rsidRPr="006D1D79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267D2" w:rsidRPr="006D1D79">
        <w:rPr>
          <w:rFonts w:ascii="Times New Roman" w:hAnsi="Times New Roman" w:cs="Times New Roman"/>
          <w:sz w:val="28"/>
          <w:szCs w:val="28"/>
        </w:rPr>
        <w:t>традиционно</w:t>
      </w:r>
      <w:r w:rsidR="001F0278" w:rsidRPr="006D1D79">
        <w:rPr>
          <w:rFonts w:ascii="Times New Roman" w:hAnsi="Times New Roman" w:cs="Times New Roman"/>
          <w:sz w:val="28"/>
          <w:szCs w:val="28"/>
        </w:rPr>
        <w:t xml:space="preserve"> пекут Пирог Дружбы, которым уго</w:t>
      </w:r>
      <w:r w:rsidR="007B4FE1" w:rsidRPr="006D1D79">
        <w:rPr>
          <w:rFonts w:ascii="Times New Roman" w:hAnsi="Times New Roman" w:cs="Times New Roman"/>
          <w:sz w:val="28"/>
          <w:szCs w:val="28"/>
        </w:rPr>
        <w:t>щают всех участников Фестиваля.</w:t>
      </w:r>
      <w:r w:rsidR="005267D2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1F0278" w:rsidRPr="006D1D79">
        <w:rPr>
          <w:rFonts w:ascii="Times New Roman" w:hAnsi="Times New Roman" w:cs="Times New Roman"/>
          <w:sz w:val="28"/>
          <w:szCs w:val="28"/>
        </w:rPr>
        <w:t>Согласитесь, что может быть приятнее общения детей и взрослых за чаем с пирогом, когда можно поделиться эмоциями, выразить свое удовлетворение от сделанного, дать положительную оценку событию</w:t>
      </w:r>
      <w:r w:rsidRPr="006D1D79">
        <w:rPr>
          <w:rFonts w:ascii="Times New Roman" w:hAnsi="Times New Roman" w:cs="Times New Roman"/>
          <w:sz w:val="28"/>
          <w:szCs w:val="28"/>
        </w:rPr>
        <w:t xml:space="preserve"> и подвести итоги сделанному</w:t>
      </w:r>
      <w:r w:rsidR="001F0278" w:rsidRPr="006D1D79">
        <w:rPr>
          <w:rFonts w:ascii="Times New Roman" w:hAnsi="Times New Roman" w:cs="Times New Roman"/>
          <w:sz w:val="28"/>
          <w:szCs w:val="28"/>
        </w:rPr>
        <w:t>.</w:t>
      </w:r>
    </w:p>
    <w:p w:rsidR="009C54D6" w:rsidRPr="006D1D79" w:rsidRDefault="001F0278" w:rsidP="009C54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Уже так пов</w:t>
      </w:r>
      <w:r w:rsidR="005267D2" w:rsidRPr="006D1D79">
        <w:rPr>
          <w:rFonts w:ascii="Times New Roman" w:hAnsi="Times New Roman" w:cs="Times New Roman"/>
          <w:sz w:val="28"/>
          <w:szCs w:val="28"/>
        </w:rPr>
        <w:t>елось в нашем коллективе</w:t>
      </w:r>
      <w:r w:rsidRPr="006D1D79">
        <w:rPr>
          <w:rFonts w:ascii="Times New Roman" w:hAnsi="Times New Roman" w:cs="Times New Roman"/>
          <w:sz w:val="28"/>
          <w:szCs w:val="28"/>
        </w:rPr>
        <w:t>, что не участвовать в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 подобных мероприятиях</w:t>
      </w:r>
      <w:r w:rsidR="009C54D6" w:rsidRPr="006D1D79">
        <w:rPr>
          <w:rFonts w:ascii="Times New Roman" w:hAnsi="Times New Roman" w:cs="Times New Roman"/>
          <w:sz w:val="28"/>
          <w:szCs w:val="28"/>
        </w:rPr>
        <w:t>, которые являются частью большого важного и нужного дела,</w:t>
      </w:r>
      <w:r w:rsidR="00B27578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037B5E" w:rsidRPr="006D1D79">
        <w:rPr>
          <w:rFonts w:ascii="Times New Roman" w:hAnsi="Times New Roman" w:cs="Times New Roman"/>
          <w:sz w:val="28"/>
          <w:szCs w:val="28"/>
        </w:rPr>
        <w:t xml:space="preserve">стало не престижно. Общей идеей, здоровым духом соревновательности «заражаются» все классы-участники. </w:t>
      </w:r>
      <w:r w:rsidR="00450218" w:rsidRPr="006D1D79">
        <w:rPr>
          <w:rFonts w:ascii="Times New Roman" w:hAnsi="Times New Roman" w:cs="Times New Roman"/>
          <w:sz w:val="28"/>
          <w:szCs w:val="28"/>
        </w:rPr>
        <w:t xml:space="preserve">И родители, как правило - </w:t>
      </w:r>
      <w:r w:rsidR="009C54D6" w:rsidRPr="006D1D79">
        <w:rPr>
          <w:rFonts w:ascii="Times New Roman" w:hAnsi="Times New Roman" w:cs="Times New Roman"/>
          <w:sz w:val="28"/>
          <w:szCs w:val="28"/>
        </w:rPr>
        <w:t xml:space="preserve"> всегда рядом!</w:t>
      </w:r>
    </w:p>
    <w:p w:rsidR="00450218" w:rsidRPr="006D1D79" w:rsidRDefault="00450218" w:rsidP="004502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bCs/>
          <w:w w:val="0"/>
          <w:sz w:val="28"/>
          <w:szCs w:val="28"/>
        </w:rPr>
        <w:t>Следует отметить, что</w:t>
      </w:r>
      <w:r w:rsidRPr="006D1D79">
        <w:rPr>
          <w:rFonts w:ascii="Times New Roman" w:hAnsi="Times New Roman" w:cs="Times New Roman"/>
          <w:sz w:val="28"/>
          <w:szCs w:val="28"/>
        </w:rPr>
        <w:t xml:space="preserve"> творческие продукты каждого Ключевого дела - концертные номера, творческие программы, проекты  -  далее используются в других конкурсных мероприятиях разного уровня и в дальнейшей жизнедеятельности гимназии, т.е. входят в гимназический арсенал творческих достижений, что тоже важно. </w:t>
      </w:r>
    </w:p>
    <w:p w:rsidR="005C7FA5" w:rsidRPr="006D1D79" w:rsidRDefault="005C7FA5" w:rsidP="005C7FA5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Ниже приведу темати</w:t>
      </w:r>
      <w:r w:rsidR="0076076B" w:rsidRPr="006D1D79">
        <w:rPr>
          <w:rFonts w:ascii="Times New Roman" w:hAnsi="Times New Roman" w:cs="Times New Roman"/>
          <w:sz w:val="28"/>
          <w:szCs w:val="28"/>
        </w:rPr>
        <w:t>ку</w:t>
      </w:r>
      <w:r w:rsidRPr="006D1D79">
        <w:rPr>
          <w:rFonts w:ascii="Times New Roman" w:hAnsi="Times New Roman" w:cs="Times New Roman"/>
          <w:sz w:val="28"/>
          <w:szCs w:val="28"/>
        </w:rPr>
        <w:t xml:space="preserve"> основных Ключевых дел за период последних лет и формы </w:t>
      </w:r>
      <w:r w:rsidR="00D30B84" w:rsidRPr="006D1D79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Pr="006D1D79">
        <w:rPr>
          <w:rFonts w:ascii="Times New Roman" w:hAnsi="Times New Roman" w:cs="Times New Roman"/>
          <w:sz w:val="28"/>
          <w:szCs w:val="28"/>
        </w:rPr>
        <w:t>итоговых событий:</w:t>
      </w:r>
    </w:p>
    <w:p w:rsidR="00586C93" w:rsidRPr="006D1D79" w:rsidRDefault="00586C93" w:rsidP="0058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1. Ключевое дело: «Югра многоликая, делами великая». Итоговое массовое событие - Фестиваль «Дружба Народов».</w:t>
      </w:r>
    </w:p>
    <w:p w:rsidR="00586C93" w:rsidRPr="006D1D79" w:rsidRDefault="00586C93" w:rsidP="0058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2. «Мы гимназией гордимся!» (к </w:t>
      </w:r>
      <w:r w:rsidR="000D26BF" w:rsidRPr="006D1D79">
        <w:rPr>
          <w:rFonts w:ascii="Times New Roman" w:hAnsi="Times New Roman" w:cs="Times New Roman"/>
          <w:sz w:val="28"/>
          <w:szCs w:val="28"/>
        </w:rPr>
        <w:t>юбилею</w:t>
      </w:r>
      <w:r w:rsidRPr="006D1D79">
        <w:rPr>
          <w:rFonts w:ascii="Times New Roman" w:hAnsi="Times New Roman" w:cs="Times New Roman"/>
          <w:sz w:val="28"/>
          <w:szCs w:val="28"/>
        </w:rPr>
        <w:t xml:space="preserve"> гимназии №2) </w:t>
      </w:r>
      <w:r w:rsidR="00D33DB1" w:rsidRPr="006D1D79">
        <w:rPr>
          <w:rFonts w:ascii="Times New Roman" w:hAnsi="Times New Roman" w:cs="Times New Roman"/>
          <w:sz w:val="28"/>
          <w:szCs w:val="28"/>
        </w:rPr>
        <w:t>Итог</w:t>
      </w:r>
      <w:r w:rsidR="000C3829" w:rsidRPr="006D1D79">
        <w:rPr>
          <w:rFonts w:ascii="Times New Roman" w:hAnsi="Times New Roman" w:cs="Times New Roman"/>
          <w:sz w:val="28"/>
          <w:szCs w:val="28"/>
        </w:rPr>
        <w:t xml:space="preserve"> - День открытых дверей с праздничными</w:t>
      </w:r>
      <w:r w:rsidRPr="006D1D79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0C3829" w:rsidRPr="006D1D79">
        <w:rPr>
          <w:rFonts w:ascii="Times New Roman" w:hAnsi="Times New Roman" w:cs="Times New Roman"/>
          <w:sz w:val="28"/>
          <w:szCs w:val="28"/>
        </w:rPr>
        <w:t>ами</w:t>
      </w:r>
      <w:r w:rsidRPr="006D1D79">
        <w:rPr>
          <w:rFonts w:ascii="Times New Roman" w:hAnsi="Times New Roman" w:cs="Times New Roman"/>
          <w:sz w:val="28"/>
          <w:szCs w:val="28"/>
        </w:rPr>
        <w:t xml:space="preserve">, </w:t>
      </w:r>
      <w:r w:rsidR="000C3829" w:rsidRPr="006D1D79">
        <w:rPr>
          <w:rFonts w:ascii="Times New Roman" w:hAnsi="Times New Roman" w:cs="Times New Roman"/>
          <w:sz w:val="28"/>
          <w:szCs w:val="28"/>
        </w:rPr>
        <w:t xml:space="preserve">открытыми занятиями и мастер-классами </w:t>
      </w:r>
      <w:r w:rsidR="00B27578" w:rsidRPr="006D1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93" w:rsidRPr="006D1D79" w:rsidRDefault="00586C93" w:rsidP="00FB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4.  </w:t>
      </w:r>
      <w:r w:rsidR="000D26BF" w:rsidRPr="006D1D79">
        <w:rPr>
          <w:rFonts w:ascii="Times New Roman" w:hAnsi="Times New Roman" w:cs="Times New Roman"/>
          <w:sz w:val="28"/>
          <w:szCs w:val="28"/>
        </w:rPr>
        <w:t>В «Год театра в России» и</w:t>
      </w:r>
      <w:r w:rsidR="00D33DB1" w:rsidRPr="006D1D79">
        <w:rPr>
          <w:rFonts w:ascii="Times New Roman" w:hAnsi="Times New Roman" w:cs="Times New Roman"/>
          <w:sz w:val="28"/>
          <w:szCs w:val="28"/>
        </w:rPr>
        <w:t xml:space="preserve">тоговое событие - </w:t>
      </w:r>
      <w:r w:rsidR="00FB5FD8" w:rsidRPr="006D1D79">
        <w:rPr>
          <w:rFonts w:ascii="Times New Roman" w:hAnsi="Times New Roman" w:cs="Times New Roman"/>
          <w:sz w:val="28"/>
          <w:szCs w:val="28"/>
        </w:rPr>
        <w:t>Фестиваль Литературного творчества</w:t>
      </w:r>
      <w:r w:rsidR="003F55AA" w:rsidRPr="006D1D79">
        <w:rPr>
          <w:rFonts w:ascii="Times New Roman" w:hAnsi="Times New Roman" w:cs="Times New Roman"/>
          <w:sz w:val="28"/>
          <w:szCs w:val="28"/>
        </w:rPr>
        <w:t xml:space="preserve"> «Н</w:t>
      </w:r>
      <w:r w:rsidR="00D33DB1" w:rsidRPr="006D1D79">
        <w:rPr>
          <w:rFonts w:ascii="Times New Roman" w:hAnsi="Times New Roman" w:cs="Times New Roman"/>
          <w:sz w:val="28"/>
          <w:szCs w:val="28"/>
        </w:rPr>
        <w:t>а сцене слово оживает…» с</w:t>
      </w:r>
      <w:r w:rsidR="001814EA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D33DB1" w:rsidRPr="006D1D79">
        <w:rPr>
          <w:rFonts w:ascii="Times New Roman" w:hAnsi="Times New Roman" w:cs="Times New Roman"/>
          <w:sz w:val="28"/>
          <w:szCs w:val="28"/>
        </w:rPr>
        <w:t>Литературными</w:t>
      </w:r>
      <w:r w:rsidR="00FB5FD8" w:rsidRPr="006D1D79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D33DB1" w:rsidRPr="006D1D79">
        <w:rPr>
          <w:rFonts w:ascii="Times New Roman" w:hAnsi="Times New Roman" w:cs="Times New Roman"/>
          <w:sz w:val="28"/>
          <w:szCs w:val="28"/>
        </w:rPr>
        <w:t>ами</w:t>
      </w:r>
      <w:r w:rsidR="001814EA" w:rsidRPr="006D1D79">
        <w:rPr>
          <w:rFonts w:ascii="Times New Roman" w:hAnsi="Times New Roman" w:cs="Times New Roman"/>
          <w:sz w:val="28"/>
          <w:szCs w:val="28"/>
        </w:rPr>
        <w:t xml:space="preserve"> на параллелях</w:t>
      </w:r>
      <w:r w:rsidR="00D33DB1" w:rsidRPr="006D1D79">
        <w:rPr>
          <w:rFonts w:ascii="Times New Roman" w:hAnsi="Times New Roman" w:cs="Times New Roman"/>
          <w:sz w:val="28"/>
          <w:szCs w:val="28"/>
        </w:rPr>
        <w:t>, «Пушкинским</w:t>
      </w:r>
      <w:r w:rsidR="00FB5FD8" w:rsidRPr="006D1D79">
        <w:rPr>
          <w:rFonts w:ascii="Times New Roman" w:hAnsi="Times New Roman" w:cs="Times New Roman"/>
          <w:sz w:val="28"/>
          <w:szCs w:val="28"/>
        </w:rPr>
        <w:t xml:space="preserve"> бал</w:t>
      </w:r>
      <w:r w:rsidR="00D33DB1" w:rsidRPr="006D1D79">
        <w:rPr>
          <w:rFonts w:ascii="Times New Roman" w:hAnsi="Times New Roman" w:cs="Times New Roman"/>
          <w:sz w:val="28"/>
          <w:szCs w:val="28"/>
        </w:rPr>
        <w:t>ом</w:t>
      </w:r>
      <w:r w:rsidR="00FB5FD8" w:rsidRPr="006D1D79">
        <w:rPr>
          <w:rFonts w:ascii="Times New Roman" w:hAnsi="Times New Roman" w:cs="Times New Roman"/>
          <w:sz w:val="28"/>
          <w:szCs w:val="28"/>
        </w:rPr>
        <w:t>»</w:t>
      </w:r>
      <w:r w:rsidR="001814EA" w:rsidRPr="006D1D79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FB5FD8" w:rsidRPr="006D1D79">
        <w:rPr>
          <w:rFonts w:ascii="Times New Roman" w:hAnsi="Times New Roman" w:cs="Times New Roman"/>
          <w:sz w:val="28"/>
          <w:szCs w:val="28"/>
        </w:rPr>
        <w:t>.</w:t>
      </w:r>
    </w:p>
    <w:p w:rsidR="00FB5FD8" w:rsidRPr="006D1D79" w:rsidRDefault="00FB5FD8" w:rsidP="00FB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5. </w:t>
      </w:r>
      <w:r w:rsidR="000D26BF" w:rsidRPr="006D1D79">
        <w:rPr>
          <w:rFonts w:ascii="Times New Roman" w:hAnsi="Times New Roman" w:cs="Times New Roman"/>
          <w:sz w:val="28"/>
          <w:szCs w:val="28"/>
        </w:rPr>
        <w:t>К юбилейным датам нашей славной Победы -</w:t>
      </w:r>
      <w:r w:rsidRPr="006D1D79">
        <w:rPr>
          <w:rFonts w:ascii="Times New Roman" w:hAnsi="Times New Roman" w:cs="Times New Roman"/>
          <w:sz w:val="28"/>
          <w:szCs w:val="28"/>
        </w:rPr>
        <w:t xml:space="preserve"> Фестиваль патриотической песни «Мы помним! Мы гордимся!».</w:t>
      </w:r>
    </w:p>
    <w:p w:rsidR="002F189C" w:rsidRPr="006D1D79" w:rsidRDefault="000D26BF" w:rsidP="00FB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Последние 2 года, мы, подбирая для разных параллелей направленность Фестиваля, проводим </w:t>
      </w:r>
      <w:r w:rsidR="002F189C" w:rsidRPr="006D1D79">
        <w:rPr>
          <w:rFonts w:ascii="Times New Roman" w:hAnsi="Times New Roman" w:cs="Times New Roman"/>
          <w:sz w:val="28"/>
          <w:szCs w:val="28"/>
        </w:rPr>
        <w:t xml:space="preserve">так называемый </w:t>
      </w:r>
      <w:r w:rsidRPr="006D1D79">
        <w:rPr>
          <w:rFonts w:ascii="Times New Roman" w:hAnsi="Times New Roman" w:cs="Times New Roman"/>
          <w:sz w:val="28"/>
          <w:szCs w:val="28"/>
        </w:rPr>
        <w:t>ПАРАД ФЕСТИВАЛЕЙ</w:t>
      </w:r>
      <w:r w:rsidR="002F189C" w:rsidRPr="006D1D79">
        <w:rPr>
          <w:rFonts w:ascii="Times New Roman" w:hAnsi="Times New Roman" w:cs="Times New Roman"/>
          <w:sz w:val="28"/>
          <w:szCs w:val="28"/>
        </w:rPr>
        <w:t xml:space="preserve">. Итоговые события и творческие продукты получаются </w:t>
      </w:r>
      <w:r w:rsidRPr="006D1D79">
        <w:rPr>
          <w:rFonts w:ascii="Times New Roman" w:hAnsi="Times New Roman" w:cs="Times New Roman"/>
          <w:sz w:val="28"/>
          <w:szCs w:val="28"/>
        </w:rPr>
        <w:t>ра</w:t>
      </w:r>
      <w:r w:rsidR="002F189C" w:rsidRPr="006D1D79">
        <w:rPr>
          <w:rFonts w:ascii="Times New Roman" w:hAnsi="Times New Roman" w:cs="Times New Roman"/>
          <w:sz w:val="28"/>
          <w:szCs w:val="28"/>
        </w:rPr>
        <w:t>знонаправленные</w:t>
      </w:r>
      <w:r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2F189C" w:rsidRPr="006D1D79">
        <w:rPr>
          <w:rFonts w:ascii="Times New Roman" w:hAnsi="Times New Roman" w:cs="Times New Roman"/>
          <w:sz w:val="28"/>
          <w:szCs w:val="28"/>
        </w:rPr>
        <w:t>и разножанровые, решается целый комплекс задач.</w:t>
      </w:r>
    </w:p>
    <w:p w:rsidR="007B4FE1" w:rsidRPr="006D1D79" w:rsidRDefault="007B4FE1" w:rsidP="00FB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  <w:t xml:space="preserve">Таким образом, самым значимым результатом таких Ключевых дел является участие </w:t>
      </w:r>
      <w:r w:rsidR="003F55AA" w:rsidRPr="006D1D79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6D1D79">
        <w:rPr>
          <w:rFonts w:ascii="Times New Roman" w:hAnsi="Times New Roman" w:cs="Times New Roman"/>
          <w:sz w:val="28"/>
          <w:szCs w:val="28"/>
        </w:rPr>
        <w:t>абсолютно каждого ученика гимназии.</w:t>
      </w:r>
    </w:p>
    <w:p w:rsidR="00450218" w:rsidRPr="006D1D79" w:rsidRDefault="00450218" w:rsidP="00D33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Особое внимание в нашей Программе воспитания отводится </w:t>
      </w:r>
      <w:r w:rsidRPr="006D1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проектной деятельности,</w:t>
      </w: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которая также предусматривает </w:t>
      </w:r>
      <w:r w:rsidRPr="006D1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деятельностный подхо</w:t>
      </w:r>
      <w:r w:rsidR="003F55AA" w:rsidRPr="006D1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 и выступает важным средством</w:t>
      </w:r>
      <w:r w:rsidRPr="006D1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социализации личности.</w:t>
      </w:r>
    </w:p>
    <w:p w:rsidR="000C3829" w:rsidRPr="008F50B7" w:rsidRDefault="003741E2" w:rsidP="008F50B7">
      <w:pPr>
        <w:spacing w:after="0" w:line="240" w:lineRule="auto"/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>Представим н</w:t>
      </w:r>
      <w:r w:rsidR="00450218"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>екоторых их них.</w:t>
      </w:r>
    </w:p>
    <w:p w:rsidR="00176CAD" w:rsidRPr="008F50B7" w:rsidRDefault="005066CB" w:rsidP="008F50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С 2015 года</w:t>
      </w:r>
      <w:r w:rsidR="00D33DB1" w:rsidRPr="006D1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4049B"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>рамках модуля «</w:t>
      </w:r>
      <w:r w:rsidR="0094049B" w:rsidRPr="006D1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воспитание»</w:t>
      </w:r>
      <w:r w:rsidR="0094049B"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гимназии реализуется проект </w:t>
      </w:r>
      <w:r w:rsidR="0094049B" w:rsidRPr="006D1D79">
        <w:rPr>
          <w:rFonts w:ascii="Times New Roman" w:hAnsi="Times New Roman" w:cs="Times New Roman"/>
          <w:sz w:val="28"/>
          <w:szCs w:val="28"/>
        </w:rPr>
        <w:t>«Вспомним всех поименно…»</w:t>
      </w:r>
      <w:r w:rsidR="00064763" w:rsidRPr="006D1D79">
        <w:rPr>
          <w:rFonts w:ascii="Times New Roman" w:hAnsi="Times New Roman" w:cs="Times New Roman"/>
          <w:sz w:val="28"/>
          <w:szCs w:val="28"/>
        </w:rPr>
        <w:t xml:space="preserve"> или </w:t>
      </w:r>
      <w:r w:rsidR="004E5E27" w:rsidRPr="006D1D79">
        <w:rPr>
          <w:rFonts w:ascii="Times New Roman" w:hAnsi="Times New Roman" w:cs="Times New Roman"/>
          <w:sz w:val="28"/>
          <w:szCs w:val="28"/>
        </w:rPr>
        <w:t>как мы его еще называем «Флаги П</w:t>
      </w:r>
      <w:r w:rsidR="00064763" w:rsidRPr="006D1D79">
        <w:rPr>
          <w:rFonts w:ascii="Times New Roman" w:hAnsi="Times New Roman" w:cs="Times New Roman"/>
          <w:sz w:val="28"/>
          <w:szCs w:val="28"/>
        </w:rPr>
        <w:t>амяти»</w:t>
      </w:r>
      <w:r w:rsidR="0076076B" w:rsidRPr="006D1D79">
        <w:rPr>
          <w:rFonts w:ascii="Times New Roman" w:hAnsi="Times New Roman" w:cs="Times New Roman"/>
          <w:sz w:val="28"/>
          <w:szCs w:val="28"/>
        </w:rPr>
        <w:t>,</w:t>
      </w:r>
      <w:r w:rsidR="003F55AA" w:rsidRPr="006D1D79">
        <w:rPr>
          <w:rFonts w:ascii="Times New Roman" w:hAnsi="Times New Roman" w:cs="Times New Roman"/>
          <w:sz w:val="28"/>
          <w:szCs w:val="28"/>
        </w:rPr>
        <w:t xml:space="preserve"> ставший</w:t>
      </w:r>
      <w:r w:rsidR="0076076B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F365E9" w:rsidRPr="006D1D79">
        <w:rPr>
          <w:rFonts w:ascii="Times New Roman" w:hAnsi="Times New Roman" w:cs="Times New Roman"/>
          <w:sz w:val="28"/>
          <w:szCs w:val="28"/>
        </w:rPr>
        <w:t>для наших детей особо значимым.  Ц</w:t>
      </w:r>
      <w:r w:rsidR="00064763" w:rsidRPr="006D1D79">
        <w:rPr>
          <w:rFonts w:ascii="Times New Roman" w:hAnsi="Times New Roman" w:cs="Times New Roman"/>
          <w:sz w:val="28"/>
          <w:szCs w:val="28"/>
        </w:rPr>
        <w:t xml:space="preserve">елью </w:t>
      </w:r>
      <w:r w:rsidR="00F365E9" w:rsidRPr="006D1D79">
        <w:rPr>
          <w:rFonts w:ascii="Times New Roman" w:hAnsi="Times New Roman" w:cs="Times New Roman"/>
          <w:sz w:val="28"/>
          <w:szCs w:val="28"/>
        </w:rPr>
        <w:t>проекта</w:t>
      </w:r>
      <w:r w:rsidR="00064763" w:rsidRPr="006D1D79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D33DB1" w:rsidRPr="006D1D79">
        <w:rPr>
          <w:rFonts w:ascii="Times New Roman" w:hAnsi="Times New Roman" w:cs="Times New Roman"/>
          <w:sz w:val="28"/>
          <w:szCs w:val="28"/>
        </w:rPr>
        <w:t>сохранение памяти о родственниках</w:t>
      </w:r>
      <w:r w:rsidR="00064763" w:rsidRPr="006D1D79">
        <w:rPr>
          <w:rFonts w:ascii="Times New Roman" w:hAnsi="Times New Roman" w:cs="Times New Roman"/>
          <w:sz w:val="28"/>
          <w:szCs w:val="28"/>
        </w:rPr>
        <w:t>, воевавших на полях сражений, тр</w:t>
      </w:r>
      <w:r w:rsidR="00D33DB1" w:rsidRPr="006D1D79">
        <w:rPr>
          <w:rFonts w:ascii="Times New Roman" w:hAnsi="Times New Roman" w:cs="Times New Roman"/>
          <w:sz w:val="28"/>
          <w:szCs w:val="28"/>
        </w:rPr>
        <w:t>удившихся в тылу, а также перенё</w:t>
      </w:r>
      <w:r w:rsidR="00064763" w:rsidRPr="006D1D79">
        <w:rPr>
          <w:rFonts w:ascii="Times New Roman" w:hAnsi="Times New Roman" w:cs="Times New Roman"/>
          <w:sz w:val="28"/>
          <w:szCs w:val="28"/>
        </w:rPr>
        <w:t xml:space="preserve">сших детьми тяготы Великой Отечественной войны. </w:t>
      </w:r>
    </w:p>
    <w:p w:rsidR="003741E2" w:rsidRPr="006D1D79" w:rsidRDefault="005066CB" w:rsidP="00F365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Дети вместе с родителями вышивают имена </w:t>
      </w:r>
      <w:r w:rsidR="00D33DB1" w:rsidRPr="006D1D79">
        <w:rPr>
          <w:rFonts w:ascii="Times New Roman" w:hAnsi="Times New Roman" w:cs="Times New Roman"/>
          <w:sz w:val="28"/>
          <w:szCs w:val="28"/>
        </w:rPr>
        <w:t>своих родных</w:t>
      </w:r>
      <w:r w:rsidRPr="006D1D79">
        <w:rPr>
          <w:rFonts w:ascii="Times New Roman" w:hAnsi="Times New Roman" w:cs="Times New Roman"/>
          <w:sz w:val="28"/>
          <w:szCs w:val="28"/>
        </w:rPr>
        <w:t xml:space="preserve"> и годы их жизни на полотнах бе</w:t>
      </w:r>
      <w:r w:rsidR="00D33DB1" w:rsidRPr="006D1D79">
        <w:rPr>
          <w:rFonts w:ascii="Times New Roman" w:hAnsi="Times New Roman" w:cs="Times New Roman"/>
          <w:sz w:val="28"/>
          <w:szCs w:val="28"/>
        </w:rPr>
        <w:t xml:space="preserve">лого, красного, синего цветов, которые </w:t>
      </w:r>
      <w:r w:rsidRPr="006D1D79">
        <w:rPr>
          <w:rFonts w:ascii="Times New Roman" w:hAnsi="Times New Roman" w:cs="Times New Roman"/>
          <w:sz w:val="28"/>
          <w:szCs w:val="28"/>
        </w:rPr>
        <w:t>объединяют</w:t>
      </w:r>
      <w:r w:rsidR="00D33DB1" w:rsidRPr="006D1D79">
        <w:rPr>
          <w:rFonts w:ascii="Times New Roman" w:hAnsi="Times New Roman" w:cs="Times New Roman"/>
          <w:sz w:val="28"/>
          <w:szCs w:val="28"/>
        </w:rPr>
        <w:t xml:space="preserve">ся </w:t>
      </w:r>
      <w:r w:rsidR="00174686" w:rsidRPr="006D1D79">
        <w:rPr>
          <w:rFonts w:ascii="Times New Roman" w:hAnsi="Times New Roman" w:cs="Times New Roman"/>
          <w:sz w:val="28"/>
          <w:szCs w:val="28"/>
        </w:rPr>
        <w:t>во</w:t>
      </w:r>
      <w:r w:rsidRPr="006D1D79">
        <w:rPr>
          <w:rFonts w:ascii="Times New Roman" w:hAnsi="Times New Roman" w:cs="Times New Roman"/>
          <w:sz w:val="28"/>
          <w:szCs w:val="28"/>
        </w:rPr>
        <w:t xml:space="preserve"> Флаг</w:t>
      </w:r>
      <w:r w:rsidR="00174686" w:rsidRPr="006D1D79">
        <w:rPr>
          <w:rFonts w:ascii="Times New Roman" w:hAnsi="Times New Roman" w:cs="Times New Roman"/>
          <w:sz w:val="28"/>
          <w:szCs w:val="28"/>
        </w:rPr>
        <w:t xml:space="preserve">и Памяти и </w:t>
      </w:r>
      <w:r w:rsidRPr="006D1D79">
        <w:rPr>
          <w:rFonts w:ascii="Times New Roman" w:hAnsi="Times New Roman" w:cs="Times New Roman"/>
          <w:sz w:val="28"/>
          <w:szCs w:val="28"/>
        </w:rPr>
        <w:t>еже</w:t>
      </w:r>
      <w:r w:rsidR="00174686" w:rsidRPr="006D1D79">
        <w:rPr>
          <w:rFonts w:ascii="Times New Roman" w:hAnsi="Times New Roman" w:cs="Times New Roman"/>
          <w:sz w:val="28"/>
          <w:szCs w:val="28"/>
        </w:rPr>
        <w:t>годно пронося</w:t>
      </w:r>
      <w:r w:rsidRPr="006D1D79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74686" w:rsidRPr="006D1D79">
        <w:rPr>
          <w:rFonts w:ascii="Times New Roman" w:hAnsi="Times New Roman" w:cs="Times New Roman"/>
          <w:sz w:val="28"/>
          <w:szCs w:val="28"/>
        </w:rPr>
        <w:t>городском П</w:t>
      </w:r>
      <w:r w:rsidRPr="006D1D79">
        <w:rPr>
          <w:rFonts w:ascii="Times New Roman" w:hAnsi="Times New Roman" w:cs="Times New Roman"/>
          <w:sz w:val="28"/>
          <w:szCs w:val="28"/>
        </w:rPr>
        <w:t xml:space="preserve">араде Победы </w:t>
      </w:r>
      <w:r w:rsidR="00174686" w:rsidRPr="006D1D79">
        <w:rPr>
          <w:rFonts w:ascii="Times New Roman" w:hAnsi="Times New Roman" w:cs="Times New Roman"/>
          <w:sz w:val="28"/>
          <w:szCs w:val="28"/>
        </w:rPr>
        <w:t>в</w:t>
      </w:r>
      <w:r w:rsidRPr="006D1D79">
        <w:rPr>
          <w:rFonts w:ascii="Times New Roman" w:hAnsi="Times New Roman" w:cs="Times New Roman"/>
          <w:sz w:val="28"/>
          <w:szCs w:val="28"/>
        </w:rPr>
        <w:t xml:space="preserve"> шествии «Бессмертный полк». </w:t>
      </w:r>
    </w:p>
    <w:p w:rsidR="005066CB" w:rsidRPr="006D1D79" w:rsidRDefault="003741E2" w:rsidP="00F365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    </w:t>
      </w:r>
      <w:r w:rsidR="005066CB" w:rsidRPr="006D1D79">
        <w:rPr>
          <w:rFonts w:ascii="Times New Roman" w:hAnsi="Times New Roman" w:cs="Times New Roman"/>
          <w:sz w:val="28"/>
          <w:szCs w:val="28"/>
        </w:rPr>
        <w:t>Сегодня в этом проекте приняли участие свыше 600 обучающихся и родителей гимназии.</w:t>
      </w:r>
    </w:p>
    <w:p w:rsidR="00BC3B42" w:rsidRPr="006D1D79" w:rsidRDefault="00654039" w:rsidP="003741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Огромный воспитательный эффект этого проекта заключается в том, что у каждого ребенка формируется высочайшее чувство гордости за нашу Великую Победу, за </w:t>
      </w:r>
      <w:r w:rsidR="00F365E9" w:rsidRPr="006D1D79">
        <w:rPr>
          <w:rFonts w:ascii="Times New Roman" w:hAnsi="Times New Roman" w:cs="Times New Roman"/>
          <w:sz w:val="28"/>
          <w:szCs w:val="28"/>
        </w:rPr>
        <w:t xml:space="preserve">своих родных </w:t>
      </w:r>
      <w:r w:rsidRPr="006D1D79">
        <w:rPr>
          <w:rFonts w:ascii="Times New Roman" w:hAnsi="Times New Roman" w:cs="Times New Roman"/>
          <w:sz w:val="28"/>
          <w:szCs w:val="28"/>
        </w:rPr>
        <w:t xml:space="preserve">и </w:t>
      </w:r>
      <w:r w:rsidR="00174686" w:rsidRPr="006D1D79">
        <w:rPr>
          <w:rFonts w:ascii="Times New Roman" w:hAnsi="Times New Roman" w:cs="Times New Roman"/>
          <w:sz w:val="28"/>
          <w:szCs w:val="28"/>
        </w:rPr>
        <w:t>памяти</w:t>
      </w:r>
      <w:r w:rsidRPr="006D1D79">
        <w:rPr>
          <w:rFonts w:ascii="Times New Roman" w:hAnsi="Times New Roman" w:cs="Times New Roman"/>
          <w:sz w:val="28"/>
          <w:szCs w:val="28"/>
        </w:rPr>
        <w:t xml:space="preserve"> о героическом подвиге </w:t>
      </w:r>
      <w:r w:rsidR="00F365E9" w:rsidRPr="006D1D79">
        <w:rPr>
          <w:rFonts w:ascii="Times New Roman" w:hAnsi="Times New Roman" w:cs="Times New Roman"/>
          <w:sz w:val="28"/>
          <w:szCs w:val="28"/>
        </w:rPr>
        <w:t xml:space="preserve">советских солдат. </w:t>
      </w:r>
    </w:p>
    <w:p w:rsidR="00AC0A6D" w:rsidRPr="006D1D79" w:rsidRDefault="00F365E9" w:rsidP="00AC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  <w:t>Этот пример во</w:t>
      </w:r>
      <w:r w:rsidR="00AC0A6D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Pr="006D1D79">
        <w:rPr>
          <w:rFonts w:ascii="Times New Roman" w:hAnsi="Times New Roman" w:cs="Times New Roman"/>
          <w:sz w:val="28"/>
          <w:szCs w:val="28"/>
        </w:rPr>
        <w:t>многом наглядно дает возможность оценить важность</w:t>
      </w:r>
      <w:r w:rsidR="00174686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Pr="006D1D79">
        <w:rPr>
          <w:rFonts w:ascii="Times New Roman" w:hAnsi="Times New Roman" w:cs="Times New Roman"/>
          <w:sz w:val="28"/>
          <w:szCs w:val="28"/>
        </w:rPr>
        <w:t xml:space="preserve">деятельностного подхода в </w:t>
      </w:r>
      <w:r w:rsidR="00AC0A6D" w:rsidRPr="006D1D79">
        <w:rPr>
          <w:rFonts w:ascii="Times New Roman" w:hAnsi="Times New Roman" w:cs="Times New Roman"/>
          <w:sz w:val="28"/>
          <w:szCs w:val="28"/>
        </w:rPr>
        <w:t xml:space="preserve">воспитании </w:t>
      </w:r>
      <w:r w:rsidR="007B4FE1" w:rsidRPr="006D1D79">
        <w:rPr>
          <w:rFonts w:ascii="Times New Roman" w:hAnsi="Times New Roman" w:cs="Times New Roman"/>
          <w:sz w:val="28"/>
          <w:szCs w:val="28"/>
        </w:rPr>
        <w:t>человека, гражданина и патриота</w:t>
      </w:r>
      <w:r w:rsidRPr="006D1D79">
        <w:rPr>
          <w:rFonts w:ascii="Times New Roman" w:hAnsi="Times New Roman" w:cs="Times New Roman"/>
          <w:sz w:val="28"/>
          <w:szCs w:val="28"/>
        </w:rPr>
        <w:t>.</w:t>
      </w:r>
    </w:p>
    <w:p w:rsidR="00AC0A6D" w:rsidRPr="006D1D79" w:rsidRDefault="00AC0A6D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менее значимыми признаны и другие </w:t>
      </w:r>
      <w:r w:rsidR="002F189C"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социальные </w:t>
      </w: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>проекты, в кото</w:t>
      </w:r>
      <w:r w:rsidR="003741E2"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>рых дети и взрослые объединяются</w:t>
      </w: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добровольной основе.</w:t>
      </w:r>
    </w:p>
    <w:p w:rsidR="003741E2" w:rsidRPr="006D1D79" w:rsidRDefault="00AC0A6D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в рамках проекта </w:t>
      </w:r>
      <w:r w:rsidRPr="006D1D79">
        <w:rPr>
          <w:rFonts w:ascii="Times New Roman" w:hAnsi="Times New Roman" w:cs="Times New Roman"/>
          <w:sz w:val="28"/>
          <w:szCs w:val="28"/>
        </w:rPr>
        <w:t>«Добрые краски» дети</w:t>
      </w:r>
      <w:r w:rsidR="003741E2" w:rsidRPr="006D1D79">
        <w:rPr>
          <w:rFonts w:ascii="Times New Roman" w:hAnsi="Times New Roman" w:cs="Times New Roman"/>
          <w:sz w:val="28"/>
          <w:szCs w:val="28"/>
        </w:rPr>
        <w:t>, занимающиеся в школе искусств,</w:t>
      </w:r>
      <w:r w:rsidRPr="006D1D79">
        <w:rPr>
          <w:rFonts w:ascii="Times New Roman" w:hAnsi="Times New Roman" w:cs="Times New Roman"/>
          <w:sz w:val="28"/>
          <w:szCs w:val="28"/>
        </w:rPr>
        <w:t xml:space="preserve"> осуществили художественное оформление стен холла приемного отделения</w:t>
      </w:r>
      <w:r w:rsidR="00BF55DA" w:rsidRPr="006D1D79">
        <w:rPr>
          <w:rFonts w:ascii="Times New Roman" w:hAnsi="Times New Roman" w:cs="Times New Roman"/>
          <w:sz w:val="28"/>
          <w:szCs w:val="28"/>
        </w:rPr>
        <w:t xml:space="preserve"> Нижневартовской окружной клинической детской больн</w:t>
      </w:r>
      <w:r w:rsidR="003F55AA" w:rsidRPr="006D1D79">
        <w:rPr>
          <w:rFonts w:ascii="Times New Roman" w:hAnsi="Times New Roman" w:cs="Times New Roman"/>
          <w:sz w:val="28"/>
          <w:szCs w:val="28"/>
        </w:rPr>
        <w:t xml:space="preserve">ицы. </w:t>
      </w:r>
    </w:p>
    <w:p w:rsidR="003741E2" w:rsidRPr="006D1D79" w:rsidRDefault="00174686" w:rsidP="0037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В рамках другого проекта д</w:t>
      </w:r>
      <w:r w:rsidR="003741E2" w:rsidRPr="006D1D79">
        <w:rPr>
          <w:rFonts w:ascii="Times New Roman" w:hAnsi="Times New Roman" w:cs="Times New Roman"/>
          <w:sz w:val="28"/>
          <w:szCs w:val="28"/>
        </w:rPr>
        <w:t xml:space="preserve">ля пациентов онкологического и других отделений этой больницы </w:t>
      </w:r>
      <w:r w:rsidR="003F55AA" w:rsidRPr="006D1D79">
        <w:rPr>
          <w:rFonts w:ascii="Times New Roman" w:hAnsi="Times New Roman" w:cs="Times New Roman"/>
          <w:sz w:val="28"/>
          <w:szCs w:val="28"/>
        </w:rPr>
        <w:t>обучающиеся гимназии</w:t>
      </w:r>
      <w:r w:rsidR="00BF55DA" w:rsidRPr="006D1D79">
        <w:rPr>
          <w:rFonts w:ascii="Times New Roman" w:hAnsi="Times New Roman" w:cs="Times New Roman"/>
          <w:sz w:val="28"/>
          <w:szCs w:val="28"/>
        </w:rPr>
        <w:t xml:space="preserve"> организовали благотворительную акцию «Коробка храбрости» по сб</w:t>
      </w:r>
      <w:r w:rsidR="003741E2" w:rsidRPr="006D1D79">
        <w:rPr>
          <w:rFonts w:ascii="Times New Roman" w:hAnsi="Times New Roman" w:cs="Times New Roman"/>
          <w:sz w:val="28"/>
          <w:szCs w:val="28"/>
        </w:rPr>
        <w:t>ору посланий, рисунков, игрушек и</w:t>
      </w:r>
      <w:r w:rsidR="00BF55DA" w:rsidRPr="006D1D79">
        <w:rPr>
          <w:rFonts w:ascii="Times New Roman" w:hAnsi="Times New Roman" w:cs="Times New Roman"/>
          <w:sz w:val="28"/>
          <w:szCs w:val="28"/>
        </w:rPr>
        <w:t xml:space="preserve"> канцтоваров</w:t>
      </w:r>
      <w:r w:rsidR="003741E2" w:rsidRPr="006D1D79">
        <w:rPr>
          <w:rFonts w:ascii="Times New Roman" w:hAnsi="Times New Roman" w:cs="Times New Roman"/>
          <w:sz w:val="28"/>
          <w:szCs w:val="28"/>
        </w:rPr>
        <w:t>.</w:t>
      </w:r>
    </w:p>
    <w:p w:rsidR="00BF55DA" w:rsidRPr="006D1D79" w:rsidRDefault="00401884" w:rsidP="0037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Единство и сплоченность все</w:t>
      </w:r>
      <w:r w:rsidR="00BF55DA" w:rsidRPr="006D1D7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E0C88" w:rsidRPr="006D1D79">
        <w:rPr>
          <w:rFonts w:ascii="Times New Roman" w:hAnsi="Times New Roman" w:cs="Times New Roman"/>
          <w:sz w:val="28"/>
          <w:szCs w:val="28"/>
        </w:rPr>
        <w:t>и</w:t>
      </w:r>
      <w:r w:rsidRPr="006D1D79">
        <w:rPr>
          <w:rFonts w:ascii="Times New Roman" w:hAnsi="Times New Roman" w:cs="Times New Roman"/>
          <w:sz w:val="28"/>
          <w:szCs w:val="28"/>
        </w:rPr>
        <w:t xml:space="preserve"> образовательного процесса проявляют в социальных акциях</w:t>
      </w:r>
      <w:r w:rsidR="00BF55DA" w:rsidRPr="006D1D79">
        <w:rPr>
          <w:rFonts w:ascii="Times New Roman" w:hAnsi="Times New Roman" w:cs="Times New Roman"/>
          <w:sz w:val="28"/>
          <w:szCs w:val="28"/>
        </w:rPr>
        <w:t xml:space="preserve"> милосердия, сострадания и поддержки тех, кто в этом нуждается.</w:t>
      </w:r>
    </w:p>
    <w:p w:rsidR="00AC0A6D" w:rsidRPr="006D1D79" w:rsidRDefault="00AC0A6D" w:rsidP="00AC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</w:r>
      <w:r w:rsidR="00401884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401884" w:rsidRPr="006D1D79">
        <w:rPr>
          <w:rFonts w:ascii="Times New Roman" w:hAnsi="Times New Roman" w:cs="Times New Roman"/>
          <w:sz w:val="28"/>
          <w:szCs w:val="28"/>
        </w:rPr>
        <w:t xml:space="preserve">Это особо проявилось в 2019 году, когда всех объединил проект </w:t>
      </w:r>
      <w:r w:rsidR="006E0C88" w:rsidRPr="006D1D79">
        <w:rPr>
          <w:rFonts w:ascii="Times New Roman" w:hAnsi="Times New Roman" w:cs="Times New Roman"/>
          <w:sz w:val="28"/>
          <w:szCs w:val="28"/>
        </w:rPr>
        <w:t xml:space="preserve">и акция «Твори Добро» </w:t>
      </w:r>
      <w:r w:rsidRPr="006D1D79">
        <w:rPr>
          <w:rFonts w:ascii="Times New Roman" w:hAnsi="Times New Roman" w:cs="Times New Roman"/>
          <w:sz w:val="28"/>
          <w:szCs w:val="28"/>
        </w:rPr>
        <w:t xml:space="preserve">по сбору вещей, </w:t>
      </w:r>
      <w:r w:rsidR="00A3702C" w:rsidRPr="006D1D79">
        <w:rPr>
          <w:rFonts w:ascii="Times New Roman" w:hAnsi="Times New Roman" w:cs="Times New Roman"/>
          <w:sz w:val="28"/>
          <w:szCs w:val="28"/>
        </w:rPr>
        <w:t>продуктов, игрушек, канцтоваров</w:t>
      </w:r>
      <w:r w:rsidRPr="006D1D79">
        <w:rPr>
          <w:rFonts w:ascii="Times New Roman" w:hAnsi="Times New Roman" w:cs="Times New Roman"/>
          <w:sz w:val="28"/>
          <w:szCs w:val="28"/>
        </w:rPr>
        <w:t xml:space="preserve"> для воспитанников школы-интерната №5 города Нижнеудинска Иркутской области, сильно пострадавших от наводнения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в 2019 году.</w:t>
      </w:r>
      <w:r w:rsidR="00C45CA7" w:rsidRPr="006D1D79">
        <w:rPr>
          <w:rFonts w:ascii="Times New Roman" w:hAnsi="Times New Roman" w:cs="Times New Roman"/>
          <w:sz w:val="28"/>
          <w:szCs w:val="28"/>
        </w:rPr>
        <w:t xml:space="preserve"> Дети сами </w:t>
      </w:r>
      <w:r w:rsidR="00C45CA7" w:rsidRPr="006D1D79">
        <w:rPr>
          <w:rFonts w:ascii="Times New Roman" w:hAnsi="Times New Roman" w:cs="Times New Roman"/>
          <w:sz w:val="28"/>
          <w:szCs w:val="28"/>
        </w:rPr>
        <w:lastRenderedPageBreak/>
        <w:t xml:space="preserve">упаковывали вещи, вкладывали в коробки письма в поддержку детям интерната, </w:t>
      </w:r>
      <w:r w:rsidR="002E4CAC" w:rsidRPr="006D1D79">
        <w:rPr>
          <w:rFonts w:ascii="Times New Roman" w:hAnsi="Times New Roman" w:cs="Times New Roman"/>
          <w:sz w:val="28"/>
          <w:szCs w:val="28"/>
        </w:rPr>
        <w:t xml:space="preserve">сами </w:t>
      </w:r>
      <w:r w:rsidR="00BA414B" w:rsidRPr="006D1D79">
        <w:rPr>
          <w:rFonts w:ascii="Times New Roman" w:hAnsi="Times New Roman" w:cs="Times New Roman"/>
          <w:sz w:val="28"/>
          <w:szCs w:val="28"/>
        </w:rPr>
        <w:t xml:space="preserve">все загружали </w:t>
      </w:r>
      <w:r w:rsidR="00C45CA7" w:rsidRPr="006D1D79">
        <w:rPr>
          <w:rFonts w:ascii="Times New Roman" w:hAnsi="Times New Roman" w:cs="Times New Roman"/>
          <w:sz w:val="28"/>
          <w:szCs w:val="28"/>
        </w:rPr>
        <w:t>в машину.</w:t>
      </w:r>
    </w:p>
    <w:p w:rsidR="007B4FE1" w:rsidRPr="006D1D79" w:rsidRDefault="007B4FE1" w:rsidP="00AC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</w:r>
      <w:r w:rsidR="00C45CA7" w:rsidRPr="006D1D79">
        <w:rPr>
          <w:rFonts w:ascii="Times New Roman" w:hAnsi="Times New Roman" w:cs="Times New Roman"/>
          <w:sz w:val="28"/>
          <w:szCs w:val="28"/>
        </w:rPr>
        <w:t>Примечательно, что</w:t>
      </w:r>
      <w:r w:rsidRPr="006D1D79">
        <w:rPr>
          <w:rFonts w:ascii="Times New Roman" w:hAnsi="Times New Roman" w:cs="Times New Roman"/>
          <w:sz w:val="28"/>
          <w:szCs w:val="28"/>
        </w:rPr>
        <w:t xml:space="preserve"> в интервью местным СМИ </w:t>
      </w:r>
      <w:r w:rsidR="00C45CA7" w:rsidRPr="006D1D79">
        <w:rPr>
          <w:rFonts w:ascii="Times New Roman" w:hAnsi="Times New Roman" w:cs="Times New Roman"/>
          <w:sz w:val="28"/>
          <w:szCs w:val="28"/>
        </w:rPr>
        <w:t xml:space="preserve">гимназисты </w:t>
      </w:r>
      <w:r w:rsidRPr="006D1D79">
        <w:rPr>
          <w:rFonts w:ascii="Times New Roman" w:hAnsi="Times New Roman" w:cs="Times New Roman"/>
          <w:sz w:val="28"/>
          <w:szCs w:val="28"/>
        </w:rPr>
        <w:t>обозначили</w:t>
      </w:r>
      <w:r w:rsidR="009D7CD2" w:rsidRPr="006D1D79">
        <w:rPr>
          <w:rFonts w:ascii="Times New Roman" w:hAnsi="Times New Roman" w:cs="Times New Roman"/>
          <w:sz w:val="28"/>
          <w:szCs w:val="28"/>
        </w:rPr>
        <w:t xml:space="preserve"> нравственные</w:t>
      </w:r>
      <w:r w:rsidRPr="006D1D79">
        <w:rPr>
          <w:rFonts w:ascii="Times New Roman" w:hAnsi="Times New Roman" w:cs="Times New Roman"/>
          <w:sz w:val="28"/>
          <w:szCs w:val="28"/>
        </w:rPr>
        <w:t xml:space="preserve"> мотивы участия в этой акции: «Хочется, чтобы каждый ребенок был счастлив и понимал, что в трудную минуту </w:t>
      </w:r>
      <w:r w:rsidR="00122985" w:rsidRPr="006D1D79">
        <w:rPr>
          <w:rFonts w:ascii="Times New Roman" w:hAnsi="Times New Roman" w:cs="Times New Roman"/>
          <w:sz w:val="28"/>
          <w:szCs w:val="28"/>
        </w:rPr>
        <w:t>ему обязательно помогут!».</w:t>
      </w:r>
    </w:p>
    <w:p w:rsidR="00401884" w:rsidRPr="006D1D79" w:rsidRDefault="00AC0A6D" w:rsidP="000F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   </w:t>
      </w:r>
      <w:r w:rsidR="000F1C6C" w:rsidRPr="006D1D79">
        <w:rPr>
          <w:rFonts w:ascii="Times New Roman" w:hAnsi="Times New Roman" w:cs="Times New Roman"/>
          <w:sz w:val="28"/>
          <w:szCs w:val="28"/>
        </w:rPr>
        <w:tab/>
      </w:r>
      <w:r w:rsidR="00401884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BA414B" w:rsidRPr="006D1D79">
        <w:rPr>
          <w:rFonts w:ascii="Times New Roman" w:hAnsi="Times New Roman" w:cs="Times New Roman"/>
          <w:sz w:val="28"/>
          <w:szCs w:val="28"/>
        </w:rPr>
        <w:t>Но еще важнее оказали</w:t>
      </w:r>
      <w:r w:rsidR="00C45CA7" w:rsidRPr="006D1D79">
        <w:rPr>
          <w:rFonts w:ascii="Times New Roman" w:hAnsi="Times New Roman" w:cs="Times New Roman"/>
          <w:sz w:val="28"/>
          <w:szCs w:val="28"/>
        </w:rPr>
        <w:t>сь для нас ответные письма и фотографии из школы-интерната</w:t>
      </w:r>
      <w:r w:rsidR="003A75C1" w:rsidRPr="006D1D79">
        <w:rPr>
          <w:rFonts w:ascii="Times New Roman" w:hAnsi="Times New Roman" w:cs="Times New Roman"/>
          <w:sz w:val="28"/>
          <w:szCs w:val="28"/>
        </w:rPr>
        <w:t>, детской больницы</w:t>
      </w:r>
      <w:r w:rsidR="00C45CA7" w:rsidRPr="006D1D79">
        <w:rPr>
          <w:rFonts w:ascii="Times New Roman" w:hAnsi="Times New Roman" w:cs="Times New Roman"/>
          <w:sz w:val="28"/>
          <w:szCs w:val="28"/>
        </w:rPr>
        <w:t xml:space="preserve"> с благодарностью и радостными отзывами. </w:t>
      </w:r>
    </w:p>
    <w:p w:rsidR="00A3702C" w:rsidRPr="006D1D79" w:rsidRDefault="00401884" w:rsidP="000F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  <w:t>Такое же единство и желание помочь отмечаем и в акциях помощи детям и жителям Донбасса, душевных и поддерживающих посланий солдатам специальной военной операции.</w:t>
      </w:r>
      <w:r w:rsidR="00A3702C" w:rsidRPr="006D1D79">
        <w:rPr>
          <w:rFonts w:ascii="Times New Roman" w:hAnsi="Times New Roman" w:cs="Times New Roman"/>
          <w:sz w:val="28"/>
          <w:szCs w:val="28"/>
        </w:rPr>
        <w:tab/>
      </w:r>
    </w:p>
    <w:p w:rsidR="000F1C6C" w:rsidRPr="006D1D79" w:rsidRDefault="00AC0A6D" w:rsidP="008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A3702C" w:rsidRPr="006D1D79">
        <w:rPr>
          <w:rFonts w:ascii="Times New Roman" w:hAnsi="Times New Roman" w:cs="Times New Roman"/>
          <w:sz w:val="28"/>
          <w:szCs w:val="28"/>
        </w:rPr>
        <w:tab/>
      </w:r>
      <w:r w:rsidR="000F1C6C" w:rsidRPr="006D1D79">
        <w:rPr>
          <w:rFonts w:ascii="Times New Roman" w:hAnsi="Times New Roman" w:cs="Times New Roman"/>
          <w:sz w:val="28"/>
          <w:szCs w:val="28"/>
        </w:rPr>
        <w:t>Традиционно в гимназии проходят акции «Дари добро» для престарелых и инвалидов Дома-пансионата «Отрада» и реабилитационного центра для детей с ограниченными возможностями, акции «Весточка солдату»</w:t>
      </w:r>
      <w:r w:rsidR="003A75C1" w:rsidRPr="006D1D79">
        <w:rPr>
          <w:rFonts w:ascii="Times New Roman" w:hAnsi="Times New Roman" w:cs="Times New Roman"/>
          <w:sz w:val="28"/>
          <w:szCs w:val="28"/>
        </w:rPr>
        <w:t>, «Ангел М</w:t>
      </w:r>
      <w:r w:rsidR="000F1C6C" w:rsidRPr="006D1D79">
        <w:rPr>
          <w:rFonts w:ascii="Times New Roman" w:hAnsi="Times New Roman" w:cs="Times New Roman"/>
          <w:sz w:val="28"/>
          <w:szCs w:val="28"/>
        </w:rPr>
        <w:t>ира»</w:t>
      </w:r>
      <w:r w:rsidR="003A75C1" w:rsidRPr="006D1D79">
        <w:rPr>
          <w:rFonts w:ascii="Times New Roman" w:hAnsi="Times New Roman" w:cs="Times New Roman"/>
          <w:sz w:val="28"/>
          <w:szCs w:val="28"/>
        </w:rPr>
        <w:t>, «Крылья Ангела»</w:t>
      </w:r>
      <w:r w:rsidR="000F1C6C" w:rsidRPr="006D1D79">
        <w:rPr>
          <w:rFonts w:ascii="Times New Roman" w:hAnsi="Times New Roman" w:cs="Times New Roman"/>
          <w:sz w:val="28"/>
          <w:szCs w:val="28"/>
        </w:rPr>
        <w:t xml:space="preserve"> и </w:t>
      </w:r>
      <w:r w:rsidR="003A75C1" w:rsidRPr="006D1D79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0F1C6C" w:rsidRPr="006D1D79">
        <w:rPr>
          <w:rFonts w:ascii="Times New Roman" w:hAnsi="Times New Roman" w:cs="Times New Roman"/>
          <w:sz w:val="28"/>
          <w:szCs w:val="28"/>
        </w:rPr>
        <w:t xml:space="preserve">другие.  </w:t>
      </w:r>
    </w:p>
    <w:p w:rsidR="00176CAD" w:rsidRPr="008F50B7" w:rsidRDefault="000F1C6C" w:rsidP="008F50B7">
      <w:pPr>
        <w:tabs>
          <w:tab w:val="left" w:pos="65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    За активную волонтерскую деятельность «Гимназия №2» была отмечена Благодарностью департамента по социальной и молодежной политике    администрации города Нижневартовска.</w:t>
      </w:r>
    </w:p>
    <w:p w:rsidR="00A3702C" w:rsidRPr="006D1D79" w:rsidRDefault="00A3702C" w:rsidP="000F1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Следует отметить, что в вышеупомянутых проектах гимназисты выступали в основном </w:t>
      </w:r>
      <w:r w:rsidRPr="006D1D79">
        <w:rPr>
          <w:rFonts w:ascii="Times New Roman" w:hAnsi="Times New Roman" w:cs="Times New Roman"/>
          <w:b/>
          <w:sz w:val="28"/>
          <w:szCs w:val="28"/>
        </w:rPr>
        <w:t>активными соучастниками</w:t>
      </w:r>
      <w:r w:rsidRPr="006D1D79">
        <w:rPr>
          <w:rFonts w:ascii="Times New Roman" w:hAnsi="Times New Roman" w:cs="Times New Roman"/>
          <w:sz w:val="28"/>
          <w:szCs w:val="28"/>
        </w:rPr>
        <w:t xml:space="preserve"> в процессе их реализации, а проблемные социальные зоны подсказывались педагогами или родителями. </w:t>
      </w:r>
    </w:p>
    <w:p w:rsidR="005E47BB" w:rsidRPr="006D1D79" w:rsidRDefault="00A3702C" w:rsidP="00A3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  <w:t xml:space="preserve">И вот, </w:t>
      </w:r>
      <w:r w:rsidR="005E47BB" w:rsidRPr="006D1D79">
        <w:rPr>
          <w:rFonts w:ascii="Times New Roman" w:hAnsi="Times New Roman" w:cs="Times New Roman"/>
          <w:sz w:val="28"/>
          <w:szCs w:val="28"/>
        </w:rPr>
        <w:t>отрадно отметить, что эта работа вывела нас на новый уровень совместной деятельности.</w:t>
      </w:r>
    </w:p>
    <w:p w:rsidR="00122985" w:rsidRPr="006D1D79" w:rsidRDefault="00401884" w:rsidP="00122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С </w:t>
      </w:r>
      <w:r w:rsidR="00122985" w:rsidRPr="006D1D79">
        <w:rPr>
          <w:rFonts w:ascii="Times New Roman" w:hAnsi="Times New Roman" w:cs="Times New Roman"/>
          <w:sz w:val="28"/>
          <w:szCs w:val="28"/>
        </w:rPr>
        <w:t>обнов</w:t>
      </w:r>
      <w:r w:rsidRPr="006D1D79">
        <w:rPr>
          <w:rFonts w:ascii="Times New Roman" w:hAnsi="Times New Roman" w:cs="Times New Roman"/>
          <w:sz w:val="28"/>
          <w:szCs w:val="28"/>
        </w:rPr>
        <w:t>лением подходов к</w:t>
      </w:r>
      <w:r w:rsidR="00122985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122985" w:rsidRPr="006D1D79">
        <w:rPr>
          <w:rFonts w:ascii="Times New Roman" w:hAnsi="Times New Roman" w:cs="Times New Roman"/>
          <w:b/>
          <w:sz w:val="28"/>
          <w:szCs w:val="28"/>
        </w:rPr>
        <w:t>школьно</w:t>
      </w:r>
      <w:r w:rsidRPr="006D1D79">
        <w:rPr>
          <w:rFonts w:ascii="Times New Roman" w:hAnsi="Times New Roman" w:cs="Times New Roman"/>
          <w:b/>
          <w:sz w:val="28"/>
          <w:szCs w:val="28"/>
        </w:rPr>
        <w:t>му</w:t>
      </w:r>
      <w:r w:rsidR="00122985" w:rsidRPr="006D1D79"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Pr="006D1D79">
        <w:rPr>
          <w:rFonts w:ascii="Times New Roman" w:hAnsi="Times New Roman" w:cs="Times New Roman"/>
          <w:b/>
          <w:sz w:val="28"/>
          <w:szCs w:val="28"/>
        </w:rPr>
        <w:t>ю, н</w:t>
      </w:r>
      <w:r w:rsidR="00122985" w:rsidRPr="006D1D79">
        <w:rPr>
          <w:rFonts w:ascii="Times New Roman" w:hAnsi="Times New Roman" w:cs="Times New Roman"/>
          <w:sz w:val="28"/>
          <w:szCs w:val="28"/>
        </w:rPr>
        <w:t>есмотря на пандемию, в р</w:t>
      </w:r>
      <w:r w:rsidR="003A75C1" w:rsidRPr="006D1D79">
        <w:rPr>
          <w:rFonts w:ascii="Times New Roman" w:hAnsi="Times New Roman" w:cs="Times New Roman"/>
          <w:sz w:val="28"/>
          <w:szCs w:val="28"/>
        </w:rPr>
        <w:t xml:space="preserve">ежиме онлайн были представлены </w:t>
      </w:r>
      <w:r w:rsidR="00122985" w:rsidRPr="006D1D79">
        <w:rPr>
          <w:rFonts w:ascii="Times New Roman" w:hAnsi="Times New Roman" w:cs="Times New Roman"/>
          <w:sz w:val="28"/>
          <w:szCs w:val="28"/>
        </w:rPr>
        <w:t xml:space="preserve">программы развития школьного ученического движения,  </w:t>
      </w:r>
      <w:r w:rsidR="00C163D8" w:rsidRPr="006D1D79">
        <w:rPr>
          <w:rFonts w:ascii="Times New Roman" w:hAnsi="Times New Roman" w:cs="Times New Roman"/>
          <w:sz w:val="28"/>
          <w:szCs w:val="28"/>
        </w:rPr>
        <w:t>проведены выборы П</w:t>
      </w:r>
      <w:r w:rsidR="00122985" w:rsidRPr="006D1D79">
        <w:rPr>
          <w:rFonts w:ascii="Times New Roman" w:hAnsi="Times New Roman" w:cs="Times New Roman"/>
          <w:sz w:val="28"/>
          <w:szCs w:val="28"/>
        </w:rPr>
        <w:t xml:space="preserve">резидента. И школьная жизнь наполнилась новой интересной деятельностью. </w:t>
      </w:r>
    </w:p>
    <w:p w:rsidR="00122985" w:rsidRPr="006D1D79" w:rsidRDefault="00401884" w:rsidP="00122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 Р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ебята школьного самоуправления </w:t>
      </w:r>
      <w:r w:rsidR="00122985" w:rsidRPr="006D1D79">
        <w:rPr>
          <w:rFonts w:ascii="Times New Roman" w:hAnsi="Times New Roman" w:cs="Times New Roman"/>
          <w:sz w:val="28"/>
          <w:szCs w:val="28"/>
        </w:rPr>
        <w:t xml:space="preserve">взяли инициативу на себя, привлекая к проектам и различным акциям </w:t>
      </w:r>
      <w:r w:rsidR="00DC093C" w:rsidRPr="006D1D7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E3E02" w:rsidRPr="006D1D79">
        <w:rPr>
          <w:rFonts w:ascii="Times New Roman" w:hAnsi="Times New Roman" w:cs="Times New Roman"/>
          <w:sz w:val="28"/>
          <w:szCs w:val="28"/>
        </w:rPr>
        <w:t>учеников, но и взрослых.</w:t>
      </w:r>
      <w:r w:rsidR="00DC093C" w:rsidRPr="006D1D79">
        <w:rPr>
          <w:rFonts w:ascii="Times New Roman" w:hAnsi="Times New Roman" w:cs="Times New Roman"/>
          <w:sz w:val="28"/>
          <w:szCs w:val="28"/>
        </w:rPr>
        <w:t xml:space="preserve"> Теперь педагоги больше выступают в роли  наставников, помощников. </w:t>
      </w:r>
    </w:p>
    <w:p w:rsidR="00DC093C" w:rsidRPr="006D1D79" w:rsidRDefault="00DC093C" w:rsidP="004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</w:r>
      <w:r w:rsidR="00401884" w:rsidRPr="006D1D79">
        <w:rPr>
          <w:rFonts w:ascii="Times New Roman" w:hAnsi="Times New Roman" w:cs="Times New Roman"/>
          <w:sz w:val="28"/>
          <w:szCs w:val="28"/>
        </w:rPr>
        <w:t xml:space="preserve">Приведу пример этой деятельности - </w:t>
      </w:r>
      <w:r w:rsidR="00A3702C" w:rsidRPr="006D1D79">
        <w:rPr>
          <w:rFonts w:ascii="Times New Roman" w:hAnsi="Times New Roman" w:cs="Times New Roman"/>
          <w:sz w:val="28"/>
          <w:szCs w:val="28"/>
        </w:rPr>
        <w:t>г</w:t>
      </w:r>
      <w:r w:rsidRPr="006D1D79">
        <w:rPr>
          <w:rFonts w:ascii="Times New Roman" w:hAnsi="Times New Roman" w:cs="Times New Roman"/>
          <w:sz w:val="28"/>
          <w:szCs w:val="28"/>
        </w:rPr>
        <w:t>руппа обучающихся 9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D1D79">
        <w:rPr>
          <w:rFonts w:ascii="Times New Roman" w:hAnsi="Times New Roman" w:cs="Times New Roman"/>
          <w:sz w:val="28"/>
          <w:szCs w:val="28"/>
        </w:rPr>
        <w:t xml:space="preserve"> разработала и реализовала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597A92" w:rsidRPr="006D1D79">
        <w:rPr>
          <w:rFonts w:ascii="Times New Roman" w:hAnsi="Times New Roman" w:cs="Times New Roman"/>
          <w:sz w:val="28"/>
          <w:szCs w:val="28"/>
        </w:rPr>
        <w:t>онлайн-</w:t>
      </w:r>
      <w:r w:rsidR="00A3702C" w:rsidRPr="006D1D79">
        <w:rPr>
          <w:rFonts w:ascii="Times New Roman" w:hAnsi="Times New Roman" w:cs="Times New Roman"/>
          <w:sz w:val="28"/>
          <w:szCs w:val="28"/>
        </w:rPr>
        <w:t>мероприятия социального проекта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 с хэштегом 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#ПЛАМЯ по созданию в гимназии подросткового молодежного центра в </w:t>
      </w:r>
      <w:r w:rsidR="00597A92" w:rsidRPr="006D1D79">
        <w:rPr>
          <w:rFonts w:ascii="Times New Roman" w:hAnsi="Times New Roman" w:cs="Times New Roman"/>
          <w:sz w:val="28"/>
          <w:szCs w:val="28"/>
        </w:rPr>
        <w:t>этом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C093C" w:rsidRPr="006D1D79" w:rsidRDefault="00A3702C" w:rsidP="00DC0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 Первым делом ребята создали образовательные ролики «Я учусь в Гимназии №2» (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это </w:t>
      </w:r>
      <w:r w:rsidRPr="006D1D79">
        <w:rPr>
          <w:rFonts w:ascii="Times New Roman" w:hAnsi="Times New Roman" w:cs="Times New Roman"/>
          <w:sz w:val="28"/>
          <w:szCs w:val="28"/>
        </w:rPr>
        <w:t>знакомство первоклассников и дошколят с гимназией №2), далее была организована работа информационной волонтерской платформы «Булавка Добра» (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это </w:t>
      </w:r>
      <w:r w:rsidRPr="006D1D7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97A92" w:rsidRPr="006D1D79">
        <w:rPr>
          <w:rFonts w:ascii="Times New Roman" w:hAnsi="Times New Roman" w:cs="Times New Roman"/>
          <w:sz w:val="28"/>
          <w:szCs w:val="28"/>
        </w:rPr>
        <w:t>онлайн-</w:t>
      </w:r>
      <w:r w:rsidRPr="006D1D79">
        <w:rPr>
          <w:rFonts w:ascii="Times New Roman" w:hAnsi="Times New Roman" w:cs="Times New Roman"/>
          <w:sz w:val="28"/>
          <w:szCs w:val="28"/>
        </w:rPr>
        <w:t xml:space="preserve">акций, мастер-классов). </w:t>
      </w:r>
    </w:p>
    <w:p w:rsidR="00A3702C" w:rsidRPr="006D1D79" w:rsidRDefault="00A3702C" w:rsidP="00B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DC093C" w:rsidRPr="006D1D79">
        <w:rPr>
          <w:rFonts w:ascii="Times New Roman" w:hAnsi="Times New Roman" w:cs="Times New Roman"/>
          <w:sz w:val="28"/>
          <w:szCs w:val="28"/>
        </w:rPr>
        <w:t xml:space="preserve">был рекомендован гимназией </w:t>
      </w:r>
      <w:r w:rsidRPr="006D1D79">
        <w:rPr>
          <w:rFonts w:ascii="Times New Roman" w:hAnsi="Times New Roman" w:cs="Times New Roman"/>
          <w:sz w:val="28"/>
          <w:szCs w:val="28"/>
        </w:rPr>
        <w:t>для участия во Всероссийском конкурсе молодежных проектов Федерального агентства по делам молодежи в рамках Всероссийского конкурса «Большая перемена»,</w:t>
      </w:r>
      <w:r w:rsidR="00DB580F" w:rsidRPr="006D1D79">
        <w:rPr>
          <w:rFonts w:ascii="Times New Roman" w:hAnsi="Times New Roman" w:cs="Times New Roman"/>
          <w:sz w:val="28"/>
          <w:szCs w:val="28"/>
        </w:rPr>
        <w:t xml:space="preserve">  </w:t>
      </w:r>
      <w:r w:rsidRPr="006D1D79">
        <w:rPr>
          <w:rFonts w:ascii="Times New Roman" w:hAnsi="Times New Roman" w:cs="Times New Roman"/>
          <w:sz w:val="28"/>
          <w:szCs w:val="28"/>
        </w:rPr>
        <w:t>где до финального участия в г</w:t>
      </w:r>
      <w:r w:rsidR="001D28FE" w:rsidRPr="006D1D79">
        <w:rPr>
          <w:rFonts w:ascii="Times New Roman" w:hAnsi="Times New Roman" w:cs="Times New Roman"/>
          <w:sz w:val="28"/>
          <w:szCs w:val="28"/>
        </w:rPr>
        <w:t>ороде Сочи дошла обучающаяся</w:t>
      </w:r>
      <w:r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1D28FE" w:rsidRPr="006D1D79">
        <w:rPr>
          <w:rFonts w:ascii="Times New Roman" w:hAnsi="Times New Roman" w:cs="Times New Roman"/>
          <w:sz w:val="28"/>
          <w:szCs w:val="28"/>
        </w:rPr>
        <w:t xml:space="preserve">11 </w:t>
      </w:r>
      <w:r w:rsidRPr="006D1D79">
        <w:rPr>
          <w:rFonts w:ascii="Times New Roman" w:hAnsi="Times New Roman" w:cs="Times New Roman"/>
          <w:sz w:val="28"/>
          <w:szCs w:val="28"/>
        </w:rPr>
        <w:t>класса</w:t>
      </w:r>
      <w:r w:rsidR="00DB580F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1D28FE" w:rsidRPr="006D1D79">
        <w:rPr>
          <w:rFonts w:ascii="Times New Roman" w:hAnsi="Times New Roman" w:cs="Times New Roman"/>
          <w:sz w:val="28"/>
          <w:szCs w:val="28"/>
        </w:rPr>
        <w:t>Елизавета Степаненко, став победителем в 2021-2022 учебном году.</w:t>
      </w:r>
    </w:p>
    <w:p w:rsidR="00176CAD" w:rsidRPr="006D1D79" w:rsidRDefault="00176CAD" w:rsidP="00BA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02C" w:rsidRPr="006D1D79" w:rsidRDefault="00B27578" w:rsidP="008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 </w:t>
      </w:r>
      <w:r w:rsidR="00A3702C" w:rsidRPr="006D1D79">
        <w:rPr>
          <w:rFonts w:ascii="Times New Roman" w:hAnsi="Times New Roman" w:cs="Times New Roman"/>
          <w:sz w:val="28"/>
          <w:szCs w:val="28"/>
        </w:rPr>
        <w:t>Инновационный подход к организации мероприятий проектов, высокий уровень самоорганизации и исполнительской культуры, ответственности и гражданской активности вывел ребят на новый уровень самоуправления в части инициирования и реализации социальных и творческих проектов.</w:t>
      </w:r>
    </w:p>
    <w:p w:rsidR="00DB580F" w:rsidRPr="006D1D79" w:rsidRDefault="00A3702C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Так</w:t>
      </w:r>
      <w:r w:rsidR="00C30BB9" w:rsidRPr="006D1D79">
        <w:rPr>
          <w:rFonts w:ascii="Times New Roman" w:hAnsi="Times New Roman" w:cs="Times New Roman"/>
          <w:sz w:val="28"/>
          <w:szCs w:val="28"/>
        </w:rPr>
        <w:t xml:space="preserve">, </w:t>
      </w:r>
      <w:r w:rsidRPr="006D1D79">
        <w:rPr>
          <w:rFonts w:ascii="Times New Roman" w:hAnsi="Times New Roman" w:cs="Times New Roman"/>
          <w:sz w:val="28"/>
          <w:szCs w:val="28"/>
        </w:rPr>
        <w:t>активистами был предл</w:t>
      </w:r>
      <w:r w:rsidR="00597A92" w:rsidRPr="006D1D79">
        <w:rPr>
          <w:rFonts w:ascii="Times New Roman" w:hAnsi="Times New Roman" w:cs="Times New Roman"/>
          <w:sz w:val="28"/>
          <w:szCs w:val="28"/>
        </w:rPr>
        <w:t>ожен социальный проект «АПГРЕЙД</w:t>
      </w:r>
      <w:r w:rsidR="00BA414B" w:rsidRPr="006D1D79">
        <w:rPr>
          <w:rFonts w:ascii="Times New Roman" w:hAnsi="Times New Roman" w:cs="Times New Roman"/>
          <w:sz w:val="28"/>
          <w:szCs w:val="28"/>
        </w:rPr>
        <w:t>», что означает</w:t>
      </w:r>
      <w:r w:rsidR="00C30BB9" w:rsidRPr="006D1D79">
        <w:rPr>
          <w:rFonts w:ascii="Times New Roman" w:hAnsi="Times New Roman" w:cs="Times New Roman"/>
          <w:sz w:val="28"/>
          <w:szCs w:val="28"/>
        </w:rPr>
        <w:t xml:space="preserve"> «обновление»</w:t>
      </w:r>
      <w:r w:rsidRPr="006D1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02C" w:rsidRPr="006D1D79" w:rsidRDefault="00A3702C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Это проект команды </w:t>
      </w:r>
      <w:r w:rsidR="00597A92" w:rsidRPr="006D1D79">
        <w:rPr>
          <w:rFonts w:ascii="Times New Roman" w:hAnsi="Times New Roman" w:cs="Times New Roman"/>
          <w:sz w:val="28"/>
          <w:szCs w:val="28"/>
        </w:rPr>
        <w:t>школьного самоуправления</w:t>
      </w:r>
      <w:r w:rsidRPr="006D1D79">
        <w:rPr>
          <w:rFonts w:ascii="Times New Roman" w:hAnsi="Times New Roman" w:cs="Times New Roman"/>
          <w:sz w:val="28"/>
          <w:szCs w:val="28"/>
        </w:rPr>
        <w:t>, направленный на развитие и продвижение здорового образа ж</w:t>
      </w:r>
      <w:r w:rsidR="00C30BB9" w:rsidRPr="006D1D79">
        <w:rPr>
          <w:rFonts w:ascii="Times New Roman" w:hAnsi="Times New Roman" w:cs="Times New Roman"/>
          <w:sz w:val="28"/>
          <w:szCs w:val="28"/>
        </w:rPr>
        <w:t>изни среди обучающихся 5-</w:t>
      </w:r>
      <w:r w:rsidRPr="006D1D79">
        <w:rPr>
          <w:rFonts w:ascii="Times New Roman" w:hAnsi="Times New Roman" w:cs="Times New Roman"/>
          <w:sz w:val="28"/>
          <w:szCs w:val="28"/>
        </w:rPr>
        <w:t>11 классов нашей гимназии</w:t>
      </w:r>
      <w:r w:rsidR="00DB580F" w:rsidRPr="006D1D79">
        <w:rPr>
          <w:rFonts w:ascii="Times New Roman" w:hAnsi="Times New Roman" w:cs="Times New Roman"/>
          <w:sz w:val="28"/>
          <w:szCs w:val="28"/>
        </w:rPr>
        <w:t>, к которому</w:t>
      </w:r>
      <w:r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D1D79">
        <w:rPr>
          <w:rFonts w:ascii="Times New Roman" w:hAnsi="Times New Roman" w:cs="Times New Roman"/>
          <w:sz w:val="28"/>
          <w:szCs w:val="28"/>
        </w:rPr>
        <w:t>присоединились команды двух школ города.</w:t>
      </w:r>
    </w:p>
    <w:p w:rsidR="00DB580F" w:rsidRPr="006D1D79" w:rsidRDefault="00597A92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Заявленные команды </w:t>
      </w:r>
      <w:r w:rsidR="00A3702C" w:rsidRPr="006D1D79">
        <w:rPr>
          <w:rFonts w:ascii="Times New Roman" w:hAnsi="Times New Roman" w:cs="Times New Roman"/>
          <w:sz w:val="28"/>
          <w:szCs w:val="28"/>
        </w:rPr>
        <w:t>вместе с их наставниками работали над решением кейсовых заданий в одном из 5</w:t>
      </w:r>
      <w:r w:rsidR="00DB580F" w:rsidRPr="006D1D79">
        <w:rPr>
          <w:rFonts w:ascii="Times New Roman" w:hAnsi="Times New Roman" w:cs="Times New Roman"/>
          <w:sz w:val="28"/>
          <w:szCs w:val="28"/>
        </w:rPr>
        <w:t>-ти</w:t>
      </w:r>
      <w:r w:rsidR="00A3702C" w:rsidRPr="006D1D79">
        <w:rPr>
          <w:rFonts w:ascii="Times New Roman" w:hAnsi="Times New Roman" w:cs="Times New Roman"/>
          <w:sz w:val="28"/>
          <w:szCs w:val="28"/>
        </w:rPr>
        <w:t xml:space="preserve"> направлений ЗОЖ: «Здоровый сон», «Правильные привычки», «Полезное питание», «Психологическое здоровье», «Спорт». </w:t>
      </w:r>
    </w:p>
    <w:p w:rsidR="00176CAD" w:rsidRPr="006D1D79" w:rsidRDefault="00A3702C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На 1 этапе участники собирали информацию по теме кейса и создавали интеллектуальную карту, далее шла работа над проектом с использованием консультаций наставников и экспертов, это тренеры – консультанты, психологи из городов Российской Федерации, Нижневартовска, Сургута, Москвы, Белово, из Израиля и Казахстана (всего 10 человек). </w:t>
      </w:r>
    </w:p>
    <w:p w:rsidR="00A3702C" w:rsidRPr="006D1D79" w:rsidRDefault="00A3702C" w:rsidP="00A37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 xml:space="preserve">Акция завершилась командной защитой проектов, где членами жюри выступили педагоги и родители гимназии, 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и </w:t>
      </w:r>
      <w:r w:rsidRPr="006D1D79">
        <w:rPr>
          <w:rFonts w:ascii="Times New Roman" w:hAnsi="Times New Roman" w:cs="Times New Roman"/>
          <w:sz w:val="28"/>
          <w:szCs w:val="28"/>
        </w:rPr>
        <w:t xml:space="preserve">один из экспертов. </w:t>
      </w:r>
    </w:p>
    <w:p w:rsidR="00C45CA7" w:rsidRPr="006D1D79" w:rsidRDefault="00C30BB9" w:rsidP="000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>Очень важным  для старшек</w:t>
      </w:r>
      <w:r w:rsidR="00BA414B" w:rsidRPr="006D1D79">
        <w:rPr>
          <w:rFonts w:ascii="Times New Roman" w:hAnsi="Times New Roman" w:cs="Times New Roman"/>
          <w:sz w:val="28"/>
          <w:szCs w:val="28"/>
        </w:rPr>
        <w:t>лассников - организаторов акции</w:t>
      </w:r>
      <w:r w:rsidRPr="006D1D79">
        <w:rPr>
          <w:rFonts w:ascii="Times New Roman" w:hAnsi="Times New Roman" w:cs="Times New Roman"/>
          <w:sz w:val="28"/>
          <w:szCs w:val="28"/>
        </w:rPr>
        <w:t xml:space="preserve"> было то, что их инициатива </w:t>
      </w:r>
      <w:r w:rsidR="00A3702C" w:rsidRPr="006D1D79">
        <w:rPr>
          <w:rFonts w:ascii="Times New Roman" w:hAnsi="Times New Roman" w:cs="Times New Roman"/>
          <w:sz w:val="28"/>
          <w:szCs w:val="28"/>
        </w:rPr>
        <w:t>получила информационную поддержку департамента образования админ</w:t>
      </w:r>
      <w:r w:rsidRPr="006D1D79">
        <w:rPr>
          <w:rFonts w:ascii="Times New Roman" w:hAnsi="Times New Roman" w:cs="Times New Roman"/>
          <w:sz w:val="28"/>
          <w:szCs w:val="28"/>
        </w:rPr>
        <w:t xml:space="preserve">истрации города Нижневартовска, а также </w:t>
      </w:r>
      <w:r w:rsidR="00597A92" w:rsidRPr="006D1D79">
        <w:rPr>
          <w:rFonts w:ascii="Times New Roman" w:hAnsi="Times New Roman" w:cs="Times New Roman"/>
          <w:sz w:val="28"/>
          <w:szCs w:val="28"/>
        </w:rPr>
        <w:t xml:space="preserve">сотрудничество и </w:t>
      </w:r>
      <w:r w:rsidRPr="006D1D79">
        <w:rPr>
          <w:rFonts w:ascii="Times New Roman" w:hAnsi="Times New Roman" w:cs="Times New Roman"/>
          <w:sz w:val="28"/>
          <w:szCs w:val="28"/>
        </w:rPr>
        <w:t>приз</w:t>
      </w:r>
      <w:r w:rsidR="00597A92" w:rsidRPr="006D1D79">
        <w:rPr>
          <w:rFonts w:ascii="Times New Roman" w:hAnsi="Times New Roman" w:cs="Times New Roman"/>
          <w:sz w:val="28"/>
          <w:szCs w:val="28"/>
        </w:rPr>
        <w:t>ы</w:t>
      </w:r>
      <w:r w:rsidRPr="006D1D79">
        <w:rPr>
          <w:rFonts w:ascii="Times New Roman" w:hAnsi="Times New Roman" w:cs="Times New Roman"/>
          <w:sz w:val="28"/>
          <w:szCs w:val="28"/>
        </w:rPr>
        <w:t xml:space="preserve"> от экспертов и партнеров акции.</w:t>
      </w:r>
    </w:p>
    <w:p w:rsidR="00097A1C" w:rsidRPr="006D1D79" w:rsidRDefault="00097A1C" w:rsidP="00097A1C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исходя и</w:t>
      </w:r>
      <w:r w:rsidR="00597A92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приведённых примеров, мы можем сделать вывод, что важна не деятельность сама по себе, </w:t>
      </w:r>
      <w:r w:rsidR="00C163D8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активность личности в этой деятельности.</w:t>
      </w:r>
      <w:r w:rsidRPr="006D1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15928" w:rsidRPr="006D1D79" w:rsidRDefault="00715928" w:rsidP="00715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</w:t>
      </w:r>
      <w:r w:rsidR="00C163D8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97A92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6D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самоуправленческой деятельности у школьников развиваются </w:t>
      </w:r>
      <w:r w:rsidR="00100E40" w:rsidRPr="006D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лидерские способности, вырабатываются социально значимые качества (активность, ответственность, отзывчивость).</w:t>
      </w:r>
      <w:r w:rsidRPr="006D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осваивают социальные роли, приобретают определённые знания и навыки, учатся планировать, осуществлять и анализировать собственную деятельность.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A1C" w:rsidRPr="006D1D79" w:rsidRDefault="00715928" w:rsidP="0059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через механизмы собственной деятельности и собственных творческих усилий ребенок может овладеть социальным, нравственным </w:t>
      </w:r>
      <w:r w:rsidR="00BA414B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видами опыта, обретая одновременно</w:t>
      </w:r>
      <w:r w:rsidRPr="006D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D1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опыт собственный</w:t>
      </w:r>
      <w:r w:rsidRPr="006D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43338" w:rsidRPr="006D1D79" w:rsidRDefault="00097A1C" w:rsidP="003F2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общественно-значимой деятельности, мы конечно ставим себе</w:t>
      </w:r>
      <w:r w:rsidR="00597A92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создания условий </w:t>
      </w:r>
      <w:r w:rsidR="00143338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гармонично развитой, тво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3338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и социально ответственной личности.</w:t>
      </w:r>
    </w:p>
    <w:p w:rsidR="00143338" w:rsidRPr="006D1D79" w:rsidRDefault="00143338" w:rsidP="003F2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способствуют внедрение в практику школьно</w:t>
      </w:r>
      <w:r w:rsidR="00597A92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жизни таких форм работы, как 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«Пушкинский бал» в старших классах, акция «5 минут с искусством»,  </w:t>
      </w:r>
      <w:r w:rsidR="00C163D8"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«Школа юнармейцев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морских пехотинцев». </w:t>
      </w:r>
    </w:p>
    <w:p w:rsidR="00143338" w:rsidRPr="006D1D79" w:rsidRDefault="006E0C88" w:rsidP="00143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6CAD" w:rsidRPr="006D1D79" w:rsidRDefault="00143338" w:rsidP="0017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3338" w:rsidRPr="006D1D79" w:rsidRDefault="00143338" w:rsidP="0014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67B0" w:rsidRPr="006D1D79">
        <w:rPr>
          <w:rFonts w:ascii="Times New Roman" w:hAnsi="Times New Roman" w:cs="Times New Roman"/>
          <w:sz w:val="28"/>
          <w:szCs w:val="28"/>
        </w:rPr>
        <w:tab/>
      </w:r>
      <w:r w:rsidRPr="006D1D79">
        <w:rPr>
          <w:rFonts w:ascii="Times New Roman" w:hAnsi="Times New Roman" w:cs="Times New Roman"/>
          <w:b/>
          <w:sz w:val="28"/>
          <w:szCs w:val="28"/>
        </w:rPr>
        <w:t>«Пушкинский бал»</w:t>
      </w:r>
      <w:r w:rsidRPr="006D1D79">
        <w:rPr>
          <w:rFonts w:ascii="Times New Roman" w:hAnsi="Times New Roman" w:cs="Times New Roman"/>
          <w:sz w:val="28"/>
          <w:szCs w:val="28"/>
        </w:rPr>
        <w:t xml:space="preserve"> </w:t>
      </w:r>
      <w:r w:rsidR="001D28FE" w:rsidRPr="006D1D79">
        <w:rPr>
          <w:rFonts w:ascii="Times New Roman" w:hAnsi="Times New Roman" w:cs="Times New Roman"/>
          <w:sz w:val="28"/>
          <w:szCs w:val="28"/>
        </w:rPr>
        <w:t>вошёл</w:t>
      </w:r>
      <w:r w:rsidR="00D70F02" w:rsidRPr="006D1D79">
        <w:rPr>
          <w:rFonts w:ascii="Times New Roman" w:hAnsi="Times New Roman" w:cs="Times New Roman"/>
          <w:sz w:val="28"/>
          <w:szCs w:val="28"/>
        </w:rPr>
        <w:t xml:space="preserve"> в традицию старших классов</w:t>
      </w:r>
      <w:r w:rsidR="00203260" w:rsidRPr="006D1D79">
        <w:rPr>
          <w:rFonts w:ascii="Times New Roman" w:hAnsi="Times New Roman" w:cs="Times New Roman"/>
          <w:sz w:val="28"/>
          <w:szCs w:val="28"/>
        </w:rPr>
        <w:t xml:space="preserve">. </w:t>
      </w:r>
      <w:r w:rsidRPr="006D1D79">
        <w:rPr>
          <w:rFonts w:ascii="Times New Roman" w:hAnsi="Times New Roman" w:cs="Times New Roman"/>
          <w:sz w:val="28"/>
          <w:szCs w:val="28"/>
        </w:rPr>
        <w:t xml:space="preserve"> Пушкинские строки и образы, буриме и классический вокал, атмосфера и оф</w:t>
      </w:r>
      <w:r w:rsidR="00BA414B" w:rsidRPr="006D1D79">
        <w:rPr>
          <w:rFonts w:ascii="Times New Roman" w:hAnsi="Times New Roman" w:cs="Times New Roman"/>
          <w:sz w:val="28"/>
          <w:szCs w:val="28"/>
        </w:rPr>
        <w:t>ормление зала погружают</w:t>
      </w:r>
      <w:r w:rsidRPr="006D1D79">
        <w:rPr>
          <w:rFonts w:ascii="Times New Roman" w:hAnsi="Times New Roman" w:cs="Times New Roman"/>
          <w:sz w:val="28"/>
          <w:szCs w:val="28"/>
        </w:rPr>
        <w:t xml:space="preserve"> всех в атмосферу чести и достоинства, сдержанности и галантности, любви и уважения.</w:t>
      </w:r>
    </w:p>
    <w:p w:rsidR="00143338" w:rsidRPr="008F50B7" w:rsidRDefault="00143338" w:rsidP="0014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79">
        <w:rPr>
          <w:rFonts w:ascii="Times New Roman" w:hAnsi="Times New Roman" w:cs="Times New Roman"/>
          <w:sz w:val="28"/>
          <w:szCs w:val="28"/>
        </w:rPr>
        <w:tab/>
        <w:t xml:space="preserve">Одним из главных достоинств Бала стали </w:t>
      </w:r>
      <w:r w:rsidR="00D70F02" w:rsidRPr="006D1D79">
        <w:rPr>
          <w:rFonts w:ascii="Times New Roman" w:hAnsi="Times New Roman" w:cs="Times New Roman"/>
          <w:sz w:val="28"/>
          <w:szCs w:val="28"/>
        </w:rPr>
        <w:t>исторические массовые танцы</w:t>
      </w:r>
      <w:r w:rsidR="006C09D4" w:rsidRPr="006D1D79">
        <w:rPr>
          <w:rFonts w:ascii="Times New Roman" w:hAnsi="Times New Roman" w:cs="Times New Roman"/>
          <w:sz w:val="28"/>
          <w:szCs w:val="28"/>
        </w:rPr>
        <w:t xml:space="preserve"> (</w:t>
      </w:r>
      <w:r w:rsidR="00BA414B" w:rsidRPr="006D1D79">
        <w:rPr>
          <w:rFonts w:ascii="Times New Roman" w:hAnsi="Times New Roman" w:cs="Times New Roman"/>
          <w:sz w:val="28"/>
          <w:szCs w:val="28"/>
        </w:rPr>
        <w:t xml:space="preserve">полонез, </w:t>
      </w:r>
      <w:r w:rsidR="006C09D4" w:rsidRPr="006D1D79">
        <w:rPr>
          <w:rFonts w:ascii="Times New Roman" w:hAnsi="Times New Roman" w:cs="Times New Roman"/>
          <w:sz w:val="28"/>
          <w:szCs w:val="28"/>
        </w:rPr>
        <w:t>м</w:t>
      </w:r>
      <w:r w:rsidR="007067B0" w:rsidRPr="006D1D79">
        <w:rPr>
          <w:rFonts w:ascii="Times New Roman" w:hAnsi="Times New Roman" w:cs="Times New Roman"/>
          <w:sz w:val="28"/>
          <w:szCs w:val="28"/>
        </w:rPr>
        <w:t xml:space="preserve">азурка, </w:t>
      </w:r>
      <w:r w:rsidR="00BA414B" w:rsidRPr="006D1D79">
        <w:rPr>
          <w:rFonts w:ascii="Times New Roman" w:hAnsi="Times New Roman" w:cs="Times New Roman"/>
          <w:sz w:val="28"/>
          <w:szCs w:val="28"/>
        </w:rPr>
        <w:t>падеграс</w:t>
      </w:r>
      <w:r w:rsidRPr="006D1D79">
        <w:rPr>
          <w:rFonts w:ascii="Times New Roman" w:hAnsi="Times New Roman" w:cs="Times New Roman"/>
          <w:sz w:val="28"/>
          <w:szCs w:val="28"/>
        </w:rPr>
        <w:t xml:space="preserve"> и, конечно, вечный вальс</w:t>
      </w:r>
      <w:r w:rsidR="007067B0" w:rsidRPr="006D1D79">
        <w:rPr>
          <w:rFonts w:ascii="Times New Roman" w:hAnsi="Times New Roman" w:cs="Times New Roman"/>
          <w:sz w:val="28"/>
          <w:szCs w:val="28"/>
        </w:rPr>
        <w:t xml:space="preserve">). </w:t>
      </w:r>
      <w:r w:rsidR="007067B0" w:rsidRPr="006D1D79">
        <w:rPr>
          <w:rFonts w:ascii="Times New Roman" w:hAnsi="Times New Roman" w:cs="Times New Roman"/>
          <w:sz w:val="28"/>
          <w:szCs w:val="28"/>
        </w:rPr>
        <w:tab/>
      </w:r>
      <w:r w:rsidR="00C163D8" w:rsidRPr="006D1D79">
        <w:rPr>
          <w:rFonts w:ascii="Times New Roman" w:hAnsi="Times New Roman" w:cs="Times New Roman"/>
          <w:sz w:val="28"/>
          <w:szCs w:val="28"/>
        </w:rPr>
        <w:t xml:space="preserve">Заинтересованное </w:t>
      </w:r>
      <w:r w:rsidRPr="006D1D79">
        <w:rPr>
          <w:rFonts w:ascii="Times New Roman" w:hAnsi="Times New Roman" w:cs="Times New Roman"/>
          <w:sz w:val="28"/>
          <w:szCs w:val="28"/>
        </w:rPr>
        <w:t>участие гимназистов нас поразило увлеченностью, огромным желанием окунуться в атмосферу пушкинских времен.</w:t>
      </w:r>
    </w:p>
    <w:p w:rsidR="006C09D4" w:rsidRPr="006D1D79" w:rsidRDefault="006C09D4" w:rsidP="00C41D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Другой, инновационной для всех участников образовательного процесса формой дея</w:t>
      </w:r>
      <w:r w:rsidR="001D28FE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 стала для нас акция, 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которую мы назвали  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 минут с искусством».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DBC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творческая перемена, в рамках которой наши ученики получили возможность в различных формах представлять свои творческие и спортивные способности. Такая перемена </w:t>
      </w:r>
      <w:r w:rsidR="00BA414B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проводилась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раз в неделю на каждом этаже гимназии,</w:t>
      </w:r>
      <w:r w:rsidR="00BA414B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дети с удовольствием играли на скрипке, исполняли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музыкальные </w:t>
      </w:r>
      <w:r w:rsidR="00D70F02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на фортепиано, пели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, танц</w:t>
      </w:r>
      <w:r w:rsidR="00D70F02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евали, читали стихи, демонстрировали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показательные спортивные выступления по УШУ и художественной гимнастике.</w:t>
      </w:r>
    </w:p>
    <w:p w:rsidR="006C09D4" w:rsidRPr="006D1D79" w:rsidRDefault="006C09D4" w:rsidP="003F2B4A">
      <w:pPr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Такая акция получила особое признание в ученической и родительской средах, ведь каждый ребенок получил возможность представить свою творческую индивидуальность и талант. </w:t>
      </w:r>
    </w:p>
    <w:p w:rsidR="006C09D4" w:rsidRPr="006D1D79" w:rsidRDefault="006C09D4" w:rsidP="006C0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Сегодня, глядя на детей, ж</w:t>
      </w:r>
      <w:r w:rsidR="003F2B4A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ела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ние участвовать в таких переменах</w:t>
      </w:r>
      <w:r w:rsidR="003F2B4A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проявляют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педагоги, а родители ждут окончания пандемии, чтобы тоже присоединиться к искусству в такой форме.</w:t>
      </w:r>
      <w:r w:rsidR="003F2B4A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может быть лучше такого творческого содружества?</w:t>
      </w:r>
    </w:p>
    <w:p w:rsidR="00176CAD" w:rsidRPr="006D1D79" w:rsidRDefault="00AA3E3D" w:rsidP="008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0C88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возвращаясь к направлению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0C88"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«Патриотическое воспитание</w:t>
      </w:r>
      <w:r w:rsidRPr="006D1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», 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хотелось бы сказать о созданном в гимназии юнармейском отряде в рамках реализации программы «Школа юнармейца». </w:t>
      </w:r>
    </w:p>
    <w:p w:rsidR="00176CAD" w:rsidRPr="006D1D79" w:rsidRDefault="00176CAD" w:rsidP="00AA3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87FC8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</w:t>
      </w:r>
      <w:r w:rsidR="00AA3E3D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 юнармейского отряда входит и парадный расчет морских пехотинцев. </w:t>
      </w:r>
    </w:p>
    <w:p w:rsidR="00176CAD" w:rsidRPr="008F50B7" w:rsidRDefault="00176CAD" w:rsidP="008F50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3E3D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Юнармейцы активно участвуют в гимназических и городских мероприятиях патриотической направленности. </w:t>
      </w:r>
    </w:p>
    <w:p w:rsidR="00AA3E3D" w:rsidRPr="006D1D79" w:rsidRDefault="00176CAD" w:rsidP="00AA3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3E3D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«Морские пехотинцы» готовятся к участию в городском Параде Победы в составе парадного расчета. </w:t>
      </w:r>
    </w:p>
    <w:p w:rsidR="00AA3E3D" w:rsidRPr="006D1D79" w:rsidRDefault="00AA3E3D" w:rsidP="00AA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Сегодня это стало для всех гимназистов особо значимым, почетным и ответственным делом. Мы по праву гордимся нашими ребятами, которые стремятся соответствовать высокому званию патриотов и будущих защитников своей страны.</w:t>
      </w:r>
    </w:p>
    <w:p w:rsidR="001D28FE" w:rsidRPr="006D1D79" w:rsidRDefault="001D28FE" w:rsidP="001D28FE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исходя из приведённых примеров, мы можем сделать вывод, что важна не деятельность сама по себе, а </w:t>
      </w:r>
      <w:r w:rsidRPr="006D1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активность личности в этой деятельности.</w:t>
      </w:r>
      <w:r w:rsidRPr="006D1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D28FE" w:rsidRPr="006D1D79" w:rsidRDefault="001D28FE" w:rsidP="001D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 механизмы собственной деятельности и собственных творческих усилий ребенок может овладеть социальным, нравственным и другими видами опыта, обретая одновременно</w:t>
      </w:r>
      <w:r w:rsidRPr="006D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D1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опыт собственный</w:t>
      </w:r>
      <w:r w:rsidRPr="006D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D28FE" w:rsidRPr="006D1D79" w:rsidRDefault="001D28FE" w:rsidP="001D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показала практика, в такой деятельности бесконфликтно р</w:t>
      </w:r>
      <w:r w:rsidRPr="006D1D79">
        <w:rPr>
          <w:rFonts w:ascii="Times New Roman" w:hAnsi="Times New Roman" w:cs="Times New Roman"/>
          <w:sz w:val="28"/>
          <w:szCs w:val="28"/>
        </w:rPr>
        <w:t xml:space="preserve">аспределяются роли, утверждаются поручения, выбирается оргкомитет. Это интересно детям, которые включаются в работу, по ходу импровизируют, дополняют деятельность новыми творческими находками и, что особенно важно, получают поддержку взрослых.  </w:t>
      </w:r>
      <w:r w:rsidR="007F1DD2" w:rsidRPr="006D1D79">
        <w:rPr>
          <w:rFonts w:ascii="Times New Roman" w:hAnsi="Times New Roman" w:cs="Times New Roman"/>
          <w:sz w:val="28"/>
          <w:szCs w:val="28"/>
        </w:rPr>
        <w:tab/>
      </w:r>
      <w:r w:rsidRPr="006D1D79">
        <w:rPr>
          <w:rFonts w:ascii="Times New Roman" w:hAnsi="Times New Roman" w:cs="Times New Roman"/>
          <w:sz w:val="28"/>
          <w:szCs w:val="28"/>
        </w:rPr>
        <w:t xml:space="preserve">Таким образом, мы неформально  реализуем </w:t>
      </w:r>
      <w:r w:rsidRPr="006D1D79">
        <w:rPr>
          <w:rFonts w:ascii="Times New Roman" w:hAnsi="Times New Roman" w:cs="Times New Roman"/>
          <w:b/>
          <w:sz w:val="28"/>
          <w:szCs w:val="28"/>
        </w:rPr>
        <w:t>лозунг</w:t>
      </w:r>
      <w:r w:rsidRPr="006D1D79">
        <w:rPr>
          <w:rFonts w:ascii="Times New Roman" w:hAnsi="Times New Roman" w:cs="Times New Roman"/>
          <w:sz w:val="28"/>
          <w:szCs w:val="28"/>
        </w:rPr>
        <w:t>:</w:t>
      </w:r>
      <w:r w:rsidRPr="006D1D79">
        <w:rPr>
          <w:rFonts w:ascii="Times New Roman" w:hAnsi="Times New Roman" w:cs="Times New Roman"/>
          <w:b/>
          <w:sz w:val="28"/>
          <w:szCs w:val="28"/>
        </w:rPr>
        <w:t xml:space="preserve"> «От успеха в школе - к успеху в жизни».</w:t>
      </w:r>
    </w:p>
    <w:p w:rsidR="003F2B4A" w:rsidRPr="006D1D79" w:rsidRDefault="008F50B7" w:rsidP="003F2B4A">
      <w:pPr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D28FE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F2B4A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деятельностного подхода в реализации Программы </w:t>
      </w:r>
      <w:r w:rsidR="00F30858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</w:t>
      </w:r>
      <w:r w:rsidR="003F2B4A"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нам сделать следующие выводы:</w:t>
      </w:r>
    </w:p>
    <w:p w:rsidR="003F2B4A" w:rsidRPr="006D1D79" w:rsidRDefault="003F2B4A" w:rsidP="00A5195B">
      <w:pPr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 отношение к ней являются определяющим фактором воспитания и личностного развития.</w:t>
      </w:r>
    </w:p>
    <w:p w:rsidR="003F2B4A" w:rsidRPr="006D1D79" w:rsidRDefault="003F2B4A" w:rsidP="00A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Только активность личности позволяет сформировать собственный опыт.</w:t>
      </w:r>
    </w:p>
    <w:p w:rsidR="003F2B4A" w:rsidRPr="006D1D79" w:rsidRDefault="003F2B4A" w:rsidP="00A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Ребёнок – субъект собственной деятельности.</w:t>
      </w:r>
    </w:p>
    <w:p w:rsidR="00715928" w:rsidRPr="006D1D79" w:rsidRDefault="003F2B4A" w:rsidP="00A5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15928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деятельности – нет развития!</w:t>
      </w:r>
    </w:p>
    <w:p w:rsidR="005A45D0" w:rsidRPr="008F50B7" w:rsidRDefault="005A45D0" w:rsidP="005A45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1D79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A45D0" w:rsidRPr="006D1D79" w:rsidRDefault="005A45D0" w:rsidP="005A45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1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же отследить эффективность реализации Программы воспитания?</w:t>
      </w:r>
    </w:p>
    <w:p w:rsidR="005A45D0" w:rsidRPr="006D1D79" w:rsidRDefault="005A45D0" w:rsidP="005A45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D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определили для себя систему мониторинговых исследований, которая включает:</w:t>
      </w:r>
    </w:p>
    <w:p w:rsidR="005A45D0" w:rsidRPr="006D1D79" w:rsidRDefault="00B35F3F" w:rsidP="00B35F3F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1.</w:t>
      </w:r>
      <w:r w:rsidR="005A45D0" w:rsidRPr="00B35F3F">
        <w:rPr>
          <w:rFonts w:ascii="Times New Roman" w:eastAsia="№Е" w:hAnsi="Times New Roman" w:cs="Times New Roman"/>
          <w:i/>
          <w:color w:val="000000" w:themeColor="text1"/>
          <w:kern w:val="2"/>
          <w:sz w:val="28"/>
          <w:szCs w:val="28"/>
          <w:lang w:val="x-none" w:eastAsia="x-none"/>
        </w:rPr>
        <w:t>Мониторинг эффективности деятельности классного руководителя</w:t>
      </w:r>
      <w:r w:rsidR="005A45D0"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 xml:space="preserve">. </w:t>
      </w:r>
    </w:p>
    <w:p w:rsidR="005A45D0" w:rsidRPr="006D1D79" w:rsidRDefault="005A45D0" w:rsidP="00B35F3F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val="x-none" w:eastAsia="x-none"/>
        </w:rPr>
      </w:pPr>
      <w:r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Данный мониторинг позволяет определить:</w:t>
      </w:r>
    </w:p>
    <w:p w:rsidR="005A45D0" w:rsidRPr="006D1D79" w:rsidRDefault="005A45D0" w:rsidP="00744C80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</w:pPr>
      <w:r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- успешность детей в реализации интеллектуальных и творческих способностей на основе достижений в различных сферах;</w:t>
      </w:r>
    </w:p>
    <w:p w:rsidR="005A45D0" w:rsidRPr="006D1D79" w:rsidRDefault="005A45D0" w:rsidP="00744C80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</w:pPr>
      <w:r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 xml:space="preserve"> - степень активности класса по результатам участия в школьных делах и образовательных событиях, социальных проектах и акциях;</w:t>
      </w:r>
    </w:p>
    <w:p w:rsidR="005A45D0" w:rsidRPr="006D1D79" w:rsidRDefault="005A45D0" w:rsidP="00744C80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</w:pPr>
      <w:r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- перечень утвердившихся и новых традиций в классных коллективах.</w:t>
      </w:r>
    </w:p>
    <w:p w:rsidR="005A45D0" w:rsidRPr="006D1D79" w:rsidRDefault="00744C80" w:rsidP="00B35F3F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 xml:space="preserve">        </w:t>
      </w:r>
      <w:r w:rsidR="005A45D0"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По итогам такого мониторинга можно выстроить рейтинг успешности классов в реализации инвариантных и вариативных модулей Программы воспитания и определить по результатам учебного года лидеров в различных сферах: учебе, гражданской активности, социализации и других.</w:t>
      </w:r>
    </w:p>
    <w:p w:rsidR="005A45D0" w:rsidRPr="006D1D79" w:rsidRDefault="00744C80" w:rsidP="00B35F3F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 xml:space="preserve">       </w:t>
      </w:r>
      <w:r w:rsidR="005A45D0"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Немаловажным для нас является и возможность через такой мониторинг изучить лучший опыт работы классных руководителей, определить проблемы, которые на данном этапе не решены и требуют совершенствования управления реализацией Программы.</w:t>
      </w:r>
    </w:p>
    <w:p w:rsidR="005A45D0" w:rsidRPr="006D1D79" w:rsidRDefault="005A45D0" w:rsidP="008F50B7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b/>
          <w:color w:val="000000" w:themeColor="text1"/>
          <w:kern w:val="2"/>
          <w:sz w:val="28"/>
          <w:szCs w:val="28"/>
          <w:lang w:eastAsia="x-none"/>
        </w:rPr>
      </w:pPr>
    </w:p>
    <w:p w:rsidR="00744C80" w:rsidRDefault="00744C80" w:rsidP="00744C80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5F3F" w:rsidRPr="00B35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A45D0" w:rsidRPr="00B35F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Мониторинг удовлетворенности родителей качеством воспитательной деятельности в гимназии</w:t>
      </w:r>
      <w:r w:rsidR="005A45D0" w:rsidRPr="00B35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A45D0" w:rsidRPr="00B3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45D0" w:rsidRPr="006D1D79" w:rsidRDefault="00744C80" w:rsidP="00744C80">
      <w:pPr>
        <w:tabs>
          <w:tab w:val="left" w:pos="0"/>
        </w:tabs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 xml:space="preserve">     </w:t>
      </w:r>
      <w:r w:rsidR="005A45D0"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>Такие исследования мы проводим в гимназии на протяжении уже нескольких лет. Это и позволяет выявить сильные и слабые стороны образовательной среды гимназии, определить проблемные зоны и организовать работу в следующем учебном году на основе предложений родителей.</w:t>
      </w:r>
    </w:p>
    <w:p w:rsidR="005A45D0" w:rsidRPr="006D1D79" w:rsidRDefault="005A45D0" w:rsidP="00744C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D79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x-none"/>
        </w:rPr>
        <w:tab/>
      </w:r>
      <w:r w:rsidRPr="006D1D79">
        <w:rPr>
          <w:rFonts w:ascii="Times New Roman" w:hAnsi="Times New Roman" w:cs="Times New Roman"/>
          <w:sz w:val="28"/>
          <w:szCs w:val="28"/>
        </w:rPr>
        <w:t xml:space="preserve">Сегодня мы понимаем, что </w:t>
      </w:r>
      <w:r w:rsidRPr="006D1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школа уже никогда не станет прежней, </w:t>
      </w:r>
      <w:r w:rsidRPr="006D1D79">
        <w:rPr>
          <w:rFonts w:ascii="Times New Roman" w:hAnsi="Times New Roman" w:cs="Times New Roman"/>
          <w:color w:val="000000"/>
          <w:sz w:val="28"/>
          <w:szCs w:val="28"/>
        </w:rPr>
        <w:t>современные дети, родители и учителя должны объединиться, чтобы действовать в условиях многозадачности и принимать любые сложности и вызовы времени.</w:t>
      </w:r>
    </w:p>
    <w:p w:rsidR="005A45D0" w:rsidRPr="006D1D79" w:rsidRDefault="005A45D0" w:rsidP="005A45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6D1D79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Программой воспитания помогла у</w:t>
      </w:r>
      <w:r w:rsidRPr="006D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порядочить и систематизировать нашу деятельность.   </w:t>
      </w:r>
    </w:p>
    <w:p w:rsidR="005A45D0" w:rsidRPr="006D1D79" w:rsidRDefault="005A45D0" w:rsidP="005A45D0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D1D7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Главное – создать свою, неповторимую, комфортную, социокультурную среду, где </w:t>
      </w:r>
      <w:r w:rsidRPr="006D1D79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каждый школьник уже сегодня сможет учиться жить в будущем!</w:t>
      </w:r>
    </w:p>
    <w:p w:rsidR="005A45D0" w:rsidRPr="006D1D79" w:rsidRDefault="005A45D0" w:rsidP="008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D79">
        <w:rPr>
          <w:rFonts w:ascii="Times New Roman" w:eastAsia="№Е" w:hAnsi="Times New Roman" w:cs="Times New Roman"/>
          <w:sz w:val="28"/>
          <w:szCs w:val="28"/>
          <w:lang w:eastAsia="ru-RU"/>
        </w:rPr>
        <w:tab/>
      </w:r>
      <w:r w:rsidR="001D28FE" w:rsidRPr="006D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хотим отметить, что о</w:t>
      </w:r>
      <w:r w:rsidR="001D28FE" w:rsidRPr="006D1D79">
        <w:rPr>
          <w:rFonts w:ascii="Times New Roman" w:hAnsi="Times New Roman" w:cs="Times New Roman"/>
          <w:sz w:val="28"/>
          <w:szCs w:val="28"/>
        </w:rPr>
        <w:t xml:space="preserve">рганизация таких форм сотрудничества детей и взрослых, где востребована детская активность и инициатива, во многом способствует главной цели воспитания – обеспечить условия для развития и социализации личности. </w:t>
      </w:r>
    </w:p>
    <w:p w:rsidR="007F1DD2" w:rsidRPr="006D1D79" w:rsidRDefault="007F1DD2" w:rsidP="007F1D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F1DD2" w:rsidRPr="006D1D79" w:rsidSect="00895A1D">
      <w:footerReference w:type="default" r:id="rId8"/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76" w:rsidRDefault="006D0576">
      <w:pPr>
        <w:spacing w:after="0" w:line="240" w:lineRule="auto"/>
      </w:pPr>
      <w:r>
        <w:separator/>
      </w:r>
    </w:p>
  </w:endnote>
  <w:endnote w:type="continuationSeparator" w:id="0">
    <w:p w:rsidR="006D0576" w:rsidRDefault="006D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203024"/>
      <w:docPartObj>
        <w:docPartGallery w:val="Page Numbers (Bottom of Page)"/>
        <w:docPartUnique/>
      </w:docPartObj>
    </w:sdtPr>
    <w:sdtEndPr/>
    <w:sdtContent>
      <w:p w:rsidR="003860E9" w:rsidRDefault="005E47B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80">
          <w:rPr>
            <w:noProof/>
          </w:rPr>
          <w:t>9</w:t>
        </w:r>
        <w:r>
          <w:fldChar w:fldCharType="end"/>
        </w:r>
      </w:p>
    </w:sdtContent>
  </w:sdt>
  <w:p w:rsidR="003860E9" w:rsidRDefault="006D05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76" w:rsidRDefault="006D0576">
      <w:pPr>
        <w:spacing w:after="0" w:line="240" w:lineRule="auto"/>
      </w:pPr>
      <w:r>
        <w:separator/>
      </w:r>
    </w:p>
  </w:footnote>
  <w:footnote w:type="continuationSeparator" w:id="0">
    <w:p w:rsidR="006D0576" w:rsidRDefault="006D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44DF"/>
    <w:multiLevelType w:val="hybridMultilevel"/>
    <w:tmpl w:val="A39AF7C2"/>
    <w:lvl w:ilvl="0" w:tplc="7646DE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241D"/>
    <w:multiLevelType w:val="hybridMultilevel"/>
    <w:tmpl w:val="222078D2"/>
    <w:lvl w:ilvl="0" w:tplc="C08AEC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E5"/>
    <w:rsid w:val="000137A6"/>
    <w:rsid w:val="00017A43"/>
    <w:rsid w:val="00037B5E"/>
    <w:rsid w:val="000559F8"/>
    <w:rsid w:val="000600C5"/>
    <w:rsid w:val="00064763"/>
    <w:rsid w:val="000828DD"/>
    <w:rsid w:val="00097A1C"/>
    <w:rsid w:val="000B524F"/>
    <w:rsid w:val="000C3829"/>
    <w:rsid w:val="000D26BF"/>
    <w:rsid w:val="000D6F28"/>
    <w:rsid w:val="000E3E02"/>
    <w:rsid w:val="000E7C28"/>
    <w:rsid w:val="000F1C6C"/>
    <w:rsid w:val="00100E40"/>
    <w:rsid w:val="001055CE"/>
    <w:rsid w:val="00122985"/>
    <w:rsid w:val="00143338"/>
    <w:rsid w:val="00145E45"/>
    <w:rsid w:val="00174686"/>
    <w:rsid w:val="00176CAD"/>
    <w:rsid w:val="001814EA"/>
    <w:rsid w:val="001822BE"/>
    <w:rsid w:val="001A7FA1"/>
    <w:rsid w:val="001D28FE"/>
    <w:rsid w:val="001F0278"/>
    <w:rsid w:val="00203260"/>
    <w:rsid w:val="00206A78"/>
    <w:rsid w:val="00255D43"/>
    <w:rsid w:val="0029432A"/>
    <w:rsid w:val="002E4CAC"/>
    <w:rsid w:val="002F189C"/>
    <w:rsid w:val="002F4503"/>
    <w:rsid w:val="00306CBE"/>
    <w:rsid w:val="003602A1"/>
    <w:rsid w:val="003741E2"/>
    <w:rsid w:val="0038083B"/>
    <w:rsid w:val="003A6D16"/>
    <w:rsid w:val="003A75C1"/>
    <w:rsid w:val="003D50E5"/>
    <w:rsid w:val="003E3FAA"/>
    <w:rsid w:val="003F026D"/>
    <w:rsid w:val="003F2B4A"/>
    <w:rsid w:val="003F55AA"/>
    <w:rsid w:val="00401884"/>
    <w:rsid w:val="00403CDA"/>
    <w:rsid w:val="00450218"/>
    <w:rsid w:val="0045411D"/>
    <w:rsid w:val="0047108F"/>
    <w:rsid w:val="00496F88"/>
    <w:rsid w:val="004E5E27"/>
    <w:rsid w:val="004E62E5"/>
    <w:rsid w:val="005066CB"/>
    <w:rsid w:val="005267D2"/>
    <w:rsid w:val="005420FD"/>
    <w:rsid w:val="00585B02"/>
    <w:rsid w:val="00586C93"/>
    <w:rsid w:val="00597A92"/>
    <w:rsid w:val="005A45D0"/>
    <w:rsid w:val="005C4CFA"/>
    <w:rsid w:val="005C7FA5"/>
    <w:rsid w:val="005E47BB"/>
    <w:rsid w:val="00612B53"/>
    <w:rsid w:val="00612EAA"/>
    <w:rsid w:val="00654039"/>
    <w:rsid w:val="006A3098"/>
    <w:rsid w:val="006C09D4"/>
    <w:rsid w:val="006D0576"/>
    <w:rsid w:val="006D1D79"/>
    <w:rsid w:val="006E0C88"/>
    <w:rsid w:val="007067B0"/>
    <w:rsid w:val="00715928"/>
    <w:rsid w:val="00744C80"/>
    <w:rsid w:val="0076076B"/>
    <w:rsid w:val="007675B8"/>
    <w:rsid w:val="00787FC8"/>
    <w:rsid w:val="007B4FE1"/>
    <w:rsid w:val="007E629F"/>
    <w:rsid w:val="007F0831"/>
    <w:rsid w:val="007F1DD2"/>
    <w:rsid w:val="00800F84"/>
    <w:rsid w:val="0083238B"/>
    <w:rsid w:val="00895A1D"/>
    <w:rsid w:val="008B6506"/>
    <w:rsid w:val="008C6548"/>
    <w:rsid w:val="008E5803"/>
    <w:rsid w:val="008F50B7"/>
    <w:rsid w:val="00902DC2"/>
    <w:rsid w:val="0093183D"/>
    <w:rsid w:val="0094049B"/>
    <w:rsid w:val="009A0920"/>
    <w:rsid w:val="009B0252"/>
    <w:rsid w:val="009C54D6"/>
    <w:rsid w:val="009D58AB"/>
    <w:rsid w:val="009D6070"/>
    <w:rsid w:val="009D7CD2"/>
    <w:rsid w:val="009F05D5"/>
    <w:rsid w:val="00A3702C"/>
    <w:rsid w:val="00A5195B"/>
    <w:rsid w:val="00AA3E3D"/>
    <w:rsid w:val="00AC0A6D"/>
    <w:rsid w:val="00AD124B"/>
    <w:rsid w:val="00B26D71"/>
    <w:rsid w:val="00B27578"/>
    <w:rsid w:val="00B35F3F"/>
    <w:rsid w:val="00B549A8"/>
    <w:rsid w:val="00B87AE7"/>
    <w:rsid w:val="00B91BD5"/>
    <w:rsid w:val="00BA1C01"/>
    <w:rsid w:val="00BA414B"/>
    <w:rsid w:val="00BB7220"/>
    <w:rsid w:val="00BC3B42"/>
    <w:rsid w:val="00BF55DA"/>
    <w:rsid w:val="00C163D8"/>
    <w:rsid w:val="00C2226F"/>
    <w:rsid w:val="00C23C07"/>
    <w:rsid w:val="00C30BB9"/>
    <w:rsid w:val="00C40400"/>
    <w:rsid w:val="00C41DBC"/>
    <w:rsid w:val="00C45CA7"/>
    <w:rsid w:val="00C67C18"/>
    <w:rsid w:val="00CD1119"/>
    <w:rsid w:val="00CF1C32"/>
    <w:rsid w:val="00D16861"/>
    <w:rsid w:val="00D30B84"/>
    <w:rsid w:val="00D33DB1"/>
    <w:rsid w:val="00D40882"/>
    <w:rsid w:val="00D42FF4"/>
    <w:rsid w:val="00D57068"/>
    <w:rsid w:val="00D70F02"/>
    <w:rsid w:val="00DB580F"/>
    <w:rsid w:val="00DC093C"/>
    <w:rsid w:val="00DD75B3"/>
    <w:rsid w:val="00DE1BF9"/>
    <w:rsid w:val="00E6453C"/>
    <w:rsid w:val="00E711BD"/>
    <w:rsid w:val="00E936C5"/>
    <w:rsid w:val="00E9627A"/>
    <w:rsid w:val="00EC4982"/>
    <w:rsid w:val="00F13788"/>
    <w:rsid w:val="00F30858"/>
    <w:rsid w:val="00F359BD"/>
    <w:rsid w:val="00F365E9"/>
    <w:rsid w:val="00FB5FD8"/>
    <w:rsid w:val="00FC5DF6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8F85"/>
  <w15:docId w15:val="{AC982EA8-65D2-4593-BF52-6BC90A7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BD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qFormat/>
    <w:locked/>
    <w:rsid w:val="00B91BD5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5">
    <w:name w:val="List Paragraph"/>
    <w:basedOn w:val="a"/>
    <w:link w:val="a4"/>
    <w:uiPriority w:val="99"/>
    <w:qFormat/>
    <w:rsid w:val="00B91BD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B91BD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91BD5"/>
    <w:rPr>
      <w:b/>
      <w:bCs/>
    </w:rPr>
  </w:style>
  <w:style w:type="character" w:customStyle="1" w:styleId="CharAttribute484">
    <w:name w:val="CharAttribute484"/>
    <w:uiPriority w:val="99"/>
    <w:rsid w:val="00B91BD5"/>
    <w:rPr>
      <w:rFonts w:ascii="Times New Roman" w:eastAsia="Times New Roman"/>
      <w:i/>
      <w:sz w:val="28"/>
    </w:rPr>
  </w:style>
  <w:style w:type="paragraph" w:styleId="a8">
    <w:name w:val="Body Text"/>
    <w:basedOn w:val="a"/>
    <w:link w:val="a9"/>
    <w:rsid w:val="00B91B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9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Мой- сми"/>
    <w:link w:val="ab"/>
    <w:uiPriority w:val="1"/>
    <w:qFormat/>
    <w:rsid w:val="00B91B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ой- сми Знак"/>
    <w:basedOn w:val="a0"/>
    <w:link w:val="aa"/>
    <w:uiPriority w:val="1"/>
    <w:rsid w:val="00B91BD5"/>
    <w:rPr>
      <w:rFonts w:ascii="Calibri" w:eastAsia="Times New Roman" w:hAnsi="Calibri" w:cs="Times New Roman"/>
      <w:lang w:eastAsia="ru-RU"/>
    </w:rPr>
  </w:style>
  <w:style w:type="character" w:customStyle="1" w:styleId="s2">
    <w:name w:val="s2"/>
    <w:basedOn w:val="a0"/>
    <w:rsid w:val="00B91BD5"/>
  </w:style>
  <w:style w:type="paragraph" w:customStyle="1" w:styleId="Default">
    <w:name w:val="Default"/>
    <w:rsid w:val="00B91BD5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B9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B9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1BD5"/>
  </w:style>
  <w:style w:type="paragraph" w:styleId="af">
    <w:name w:val="Title"/>
    <w:basedOn w:val="a"/>
    <w:link w:val="af0"/>
    <w:qFormat/>
    <w:rsid w:val="00B91B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B91BD5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F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0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2D4E-3CE4-4E5F-8DB0-2254A53F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9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220-1</cp:lastModifiedBy>
  <cp:revision>92</cp:revision>
  <cp:lastPrinted>2023-02-14T07:11:00Z</cp:lastPrinted>
  <dcterms:created xsi:type="dcterms:W3CDTF">2021-03-15T05:30:00Z</dcterms:created>
  <dcterms:modified xsi:type="dcterms:W3CDTF">2024-07-01T12:12:00Z</dcterms:modified>
</cp:coreProperties>
</file>